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A7" w:rsidRPr="00081EA7" w:rsidRDefault="00081EA7" w:rsidP="00081EA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1EA7">
        <w:rPr>
          <w:rFonts w:ascii="Times New Roman" w:eastAsia="Calibri" w:hAnsi="Times New Roman" w:cs="Times New Roman"/>
          <w:b/>
          <w:sz w:val="28"/>
          <w:szCs w:val="28"/>
        </w:rPr>
        <w:t>ГБОУ ДПО «</w:t>
      </w:r>
      <w:r w:rsidR="005E143E" w:rsidRPr="00081EA7">
        <w:rPr>
          <w:rFonts w:ascii="Times New Roman" w:eastAsia="Calibri" w:hAnsi="Times New Roman" w:cs="Times New Roman"/>
          <w:b/>
          <w:sz w:val="28"/>
          <w:szCs w:val="28"/>
        </w:rPr>
        <w:t>СЕВЕРООСЕТИНСКИЙ</w:t>
      </w:r>
      <w:r w:rsidRPr="00081EA7"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РЕСПУБЛИКАНСКИЙ ИНСТИТУТ ПОВЫШЕНИЯ КВАЛИФИКАЦИИ РАБОТНИКОВ ОБРАЗОВАНИЯ»</w:t>
      </w:r>
    </w:p>
    <w:p w:rsidR="00081EA7" w:rsidRPr="00081EA7" w:rsidRDefault="00437CA5" w:rsidP="00437CA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7CA5">
        <w:rPr>
          <w:rFonts w:ascii="Times New Roman" w:eastAsia="Times New Roman" w:hAnsi="Times New Roman" w:cs="Times New Roman"/>
          <w:b/>
        </w:rPr>
        <w:t>ГБУ ПО «Владикавказский колледж искусств имени Валерия Гергиева».</w:t>
      </w:r>
    </w:p>
    <w:p w:rsidR="00081EA7" w:rsidRPr="00081EA7" w:rsidRDefault="00081EA7" w:rsidP="00081EA7">
      <w:pPr>
        <w:ind w:firstLine="2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EA7" w:rsidRPr="00081EA7" w:rsidRDefault="00081EA7" w:rsidP="00081EA7">
      <w:pPr>
        <w:ind w:firstLine="2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7CA5" w:rsidRPr="009D739F" w:rsidRDefault="00437CA5" w:rsidP="00437CA5">
      <w:pPr>
        <w:spacing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D739F">
        <w:rPr>
          <w:rFonts w:ascii="Times New Roman" w:hAnsi="Times New Roman" w:cs="Times New Roman"/>
          <w:caps/>
          <w:sz w:val="24"/>
          <w:szCs w:val="24"/>
        </w:rPr>
        <w:t>обобщение педагогического опыта</w:t>
      </w:r>
    </w:p>
    <w:p w:rsidR="00437CA5" w:rsidRPr="009D739F" w:rsidRDefault="00437CA5" w:rsidP="00437CA5">
      <w:pPr>
        <w:spacing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437CA5" w:rsidRPr="009D739F" w:rsidRDefault="00437CA5" w:rsidP="00437CA5">
      <w:pPr>
        <w:spacing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14F92" w:rsidRDefault="00F14F92" w:rsidP="00F14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280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 познавательной деятельности обучающихся на уроках английского языка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proofErr w:type="gramEnd"/>
    </w:p>
    <w:p w:rsidR="00F14F92" w:rsidRDefault="00F14F92" w:rsidP="00F14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7CA5" w:rsidRPr="009D739F" w:rsidRDefault="00437CA5" w:rsidP="00437CA5">
      <w:pPr>
        <w:spacing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437CA5" w:rsidRPr="009D739F" w:rsidRDefault="00437CA5" w:rsidP="00437C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EA7" w:rsidRPr="00081EA7" w:rsidRDefault="00081EA7" w:rsidP="00081E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EA7" w:rsidRPr="00081EA7" w:rsidRDefault="00081EA7" w:rsidP="00081E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EA7" w:rsidRPr="00081EA7" w:rsidRDefault="00081EA7" w:rsidP="00081E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EA7" w:rsidRPr="00081EA7" w:rsidRDefault="00081EA7" w:rsidP="00081E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EA7" w:rsidRDefault="00081EA7" w:rsidP="00081E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EA7" w:rsidRDefault="00081EA7" w:rsidP="00081E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EA7" w:rsidRDefault="00081EA7" w:rsidP="00081E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EA7" w:rsidRDefault="00081EA7" w:rsidP="00081E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EA7" w:rsidRDefault="00081EA7" w:rsidP="00081E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EA7" w:rsidRPr="00081EA7" w:rsidRDefault="00081EA7" w:rsidP="00081E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EA7" w:rsidRPr="00081EA7" w:rsidRDefault="00081EA7" w:rsidP="00081E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EA7" w:rsidRPr="00081EA7" w:rsidRDefault="00081EA7" w:rsidP="00081E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EA7" w:rsidRPr="00081EA7" w:rsidRDefault="00081EA7" w:rsidP="00081E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EA7" w:rsidRPr="00081EA7" w:rsidRDefault="00437CA5" w:rsidP="00081E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Тибилова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Светлана Борисовна</w:t>
      </w:r>
    </w:p>
    <w:p w:rsidR="00081EA7" w:rsidRPr="00081EA7" w:rsidRDefault="00437CA5" w:rsidP="00437CA5">
      <w:pPr>
        <w:ind w:firstLine="2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Преподаватель английского языка</w:t>
      </w:r>
      <w:r w:rsidR="00081EA7" w:rsidRPr="00081E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9F4" w:rsidRPr="008729F4">
        <w:rPr>
          <w:rFonts w:ascii="Times New Roman" w:eastAsia="Calibri" w:hAnsi="Times New Roman" w:cs="Times New Roman"/>
          <w:sz w:val="28"/>
          <w:szCs w:val="28"/>
        </w:rPr>
        <w:t>ГБУ ПО «Владикавказск</w:t>
      </w:r>
      <w:r w:rsidR="008729F4">
        <w:rPr>
          <w:rFonts w:ascii="Times New Roman" w:eastAsia="Calibri" w:hAnsi="Times New Roman" w:cs="Times New Roman"/>
          <w:sz w:val="28"/>
          <w:szCs w:val="28"/>
        </w:rPr>
        <w:t>ого</w:t>
      </w:r>
      <w:r w:rsidR="008729F4" w:rsidRPr="008729F4">
        <w:rPr>
          <w:rFonts w:ascii="Times New Roman" w:eastAsia="Calibri" w:hAnsi="Times New Roman" w:cs="Times New Roman"/>
          <w:sz w:val="28"/>
          <w:szCs w:val="28"/>
        </w:rPr>
        <w:t xml:space="preserve"> колледж</w:t>
      </w:r>
      <w:r w:rsidR="008729F4">
        <w:rPr>
          <w:rFonts w:ascii="Times New Roman" w:eastAsia="Calibri" w:hAnsi="Times New Roman" w:cs="Times New Roman"/>
          <w:sz w:val="28"/>
          <w:szCs w:val="28"/>
        </w:rPr>
        <w:t>а</w:t>
      </w:r>
      <w:r w:rsidR="008729F4" w:rsidRPr="008729F4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8729F4">
        <w:rPr>
          <w:rFonts w:ascii="Times New Roman" w:eastAsia="Calibri" w:hAnsi="Times New Roman" w:cs="Times New Roman"/>
          <w:sz w:val="28"/>
          <w:szCs w:val="28"/>
        </w:rPr>
        <w:t>скусств имени Валерия Гергиева»,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081EA7" w:rsidRPr="00081EA7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081EA7" w:rsidRPr="00081EA7">
        <w:rPr>
          <w:rFonts w:ascii="Times New Roman" w:eastAsia="Calibri" w:hAnsi="Times New Roman" w:cs="Times New Roman"/>
          <w:sz w:val="28"/>
          <w:szCs w:val="28"/>
        </w:rPr>
        <w:t>ладикавказ</w:t>
      </w:r>
      <w:proofErr w:type="spellEnd"/>
    </w:p>
    <w:p w:rsidR="00081EA7" w:rsidRPr="00081EA7" w:rsidRDefault="00081EA7" w:rsidP="00081EA7">
      <w:pPr>
        <w:ind w:firstLine="2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81EA7" w:rsidRPr="00081EA7" w:rsidRDefault="00081EA7" w:rsidP="00437CA5">
      <w:pPr>
        <w:rPr>
          <w:rFonts w:ascii="Times New Roman" w:eastAsia="Calibri" w:hAnsi="Times New Roman" w:cs="Times New Roman"/>
          <w:sz w:val="28"/>
          <w:szCs w:val="28"/>
        </w:rPr>
      </w:pPr>
    </w:p>
    <w:p w:rsidR="00081EA7" w:rsidRPr="00081EA7" w:rsidRDefault="00081EA7" w:rsidP="00081EA7">
      <w:pPr>
        <w:ind w:firstLine="2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1EA7">
        <w:rPr>
          <w:rFonts w:ascii="Times New Roman" w:eastAsia="Calibri" w:hAnsi="Times New Roman" w:cs="Times New Roman"/>
          <w:b/>
          <w:sz w:val="28"/>
          <w:szCs w:val="28"/>
        </w:rPr>
        <w:t>Владикавказ</w:t>
      </w:r>
    </w:p>
    <w:p w:rsidR="00081EA7" w:rsidRPr="00081EA7" w:rsidRDefault="00081EA7" w:rsidP="00081E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1EA7">
        <w:rPr>
          <w:rFonts w:ascii="Times New Roman" w:eastAsia="Calibri" w:hAnsi="Times New Roman" w:cs="Times New Roman"/>
          <w:b/>
          <w:sz w:val="28"/>
          <w:szCs w:val="28"/>
        </w:rPr>
        <w:t>2021</w:t>
      </w:r>
    </w:p>
    <w:p w:rsidR="008729F4" w:rsidRDefault="008729F4" w:rsidP="00437CA5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729F4" w:rsidRDefault="008729F4" w:rsidP="00437CA5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37CA5" w:rsidRPr="009D739F" w:rsidRDefault="00437CA5" w:rsidP="00437C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739F">
        <w:rPr>
          <w:rFonts w:ascii="Times New Roman" w:hAnsi="Times New Roman" w:cs="Times New Roman"/>
          <w:b/>
          <w:caps/>
          <w:sz w:val="28"/>
          <w:szCs w:val="28"/>
        </w:rPr>
        <w:lastRenderedPageBreak/>
        <w:t>рецензия</w:t>
      </w:r>
    </w:p>
    <w:p w:rsidR="008729F4" w:rsidRDefault="00437CA5" w:rsidP="00437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739F">
        <w:rPr>
          <w:rFonts w:ascii="Times New Roman" w:hAnsi="Times New Roman" w:cs="Times New Roman"/>
          <w:sz w:val="28"/>
          <w:szCs w:val="28"/>
        </w:rPr>
        <w:t xml:space="preserve">на методическую разработку преподавателя </w:t>
      </w:r>
      <w:r>
        <w:rPr>
          <w:rFonts w:ascii="Times New Roman" w:hAnsi="Times New Roman" w:cs="Times New Roman"/>
          <w:sz w:val="28"/>
          <w:szCs w:val="28"/>
        </w:rPr>
        <w:t xml:space="preserve">английского языка </w:t>
      </w:r>
      <w:r w:rsidRPr="009D739F">
        <w:rPr>
          <w:rFonts w:ascii="Times New Roman" w:hAnsi="Times New Roman" w:cs="Times New Roman"/>
          <w:sz w:val="28"/>
          <w:szCs w:val="28"/>
        </w:rPr>
        <w:t xml:space="preserve"> </w:t>
      </w:r>
      <w:r w:rsidR="008729F4" w:rsidRPr="008729F4">
        <w:rPr>
          <w:rFonts w:ascii="Times New Roman" w:hAnsi="Times New Roman" w:cs="Times New Roman"/>
          <w:sz w:val="28"/>
          <w:szCs w:val="28"/>
        </w:rPr>
        <w:t>ГБУ ПО «Владикавказский колледж и</w:t>
      </w:r>
      <w:r w:rsidR="008729F4">
        <w:rPr>
          <w:rFonts w:ascii="Times New Roman" w:hAnsi="Times New Roman" w:cs="Times New Roman"/>
          <w:sz w:val="28"/>
          <w:szCs w:val="28"/>
        </w:rPr>
        <w:t>скусств имени Валерия Гергиева»</w:t>
      </w:r>
    </w:p>
    <w:p w:rsidR="008729F4" w:rsidRDefault="008729F4" w:rsidP="0087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Тибиловой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Светланы Борисовны</w:t>
      </w:r>
    </w:p>
    <w:p w:rsidR="00280CAF" w:rsidRDefault="00437CA5" w:rsidP="00280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D73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0CAF">
        <w:rPr>
          <w:rFonts w:ascii="Times New Roman" w:hAnsi="Times New Roman" w:cs="Times New Roman"/>
          <w:sz w:val="28"/>
          <w:szCs w:val="28"/>
        </w:rPr>
        <w:t>«</w:t>
      </w:r>
      <w:r w:rsidR="00280CAF" w:rsidRPr="00280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 познавательной деятельности обучающихся на уроках английского языка</w:t>
      </w:r>
      <w:r w:rsidR="00280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proofErr w:type="gramEnd"/>
    </w:p>
    <w:p w:rsidR="00280CAF" w:rsidRDefault="00280CAF" w:rsidP="00280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7CA5" w:rsidRPr="009D739F" w:rsidRDefault="00437CA5" w:rsidP="00104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739F">
        <w:rPr>
          <w:rFonts w:ascii="Times New Roman" w:hAnsi="Times New Roman" w:cs="Times New Roman"/>
          <w:sz w:val="28"/>
          <w:szCs w:val="28"/>
        </w:rPr>
        <w:t>Рецензируемая работа является обобщением педагогического опыта по теме "</w:t>
      </w:r>
      <w:r w:rsidR="00F14F92" w:rsidRPr="00B66944">
        <w:rPr>
          <w:rFonts w:ascii="Times New Roman" w:hAnsi="Times New Roman" w:cs="Times New Roman"/>
          <w:sz w:val="28"/>
          <w:szCs w:val="28"/>
        </w:rPr>
        <w:t>Развитие познавательной деятельности обучающихся на уроках английского языка</w:t>
      </w:r>
      <w:r w:rsidR="00F14F92" w:rsidRPr="00F14F92">
        <w:rPr>
          <w:rFonts w:ascii="Times New Roman" w:hAnsi="Times New Roman" w:cs="Times New Roman"/>
          <w:sz w:val="28"/>
          <w:szCs w:val="28"/>
        </w:rPr>
        <w:t xml:space="preserve"> </w:t>
      </w:r>
      <w:r w:rsidRPr="009D739F"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437CA5" w:rsidRPr="009D739F" w:rsidRDefault="00437CA5" w:rsidP="00104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D739F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73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D739F">
        <w:rPr>
          <w:rFonts w:ascii="Times New Roman" w:hAnsi="Times New Roman" w:cs="Times New Roman"/>
          <w:sz w:val="28"/>
          <w:szCs w:val="28"/>
        </w:rPr>
        <w:t>редставлен</w:t>
      </w:r>
      <w:r w:rsidR="00104F69">
        <w:rPr>
          <w:rFonts w:ascii="Times New Roman" w:hAnsi="Times New Roman" w:cs="Times New Roman"/>
          <w:sz w:val="28"/>
          <w:szCs w:val="28"/>
        </w:rPr>
        <w:t>о</w:t>
      </w:r>
      <w:r w:rsidRPr="009D739F">
        <w:rPr>
          <w:rFonts w:ascii="Times New Roman" w:hAnsi="Times New Roman" w:cs="Times New Roman"/>
          <w:sz w:val="28"/>
          <w:szCs w:val="28"/>
        </w:rPr>
        <w:t xml:space="preserve"> </w:t>
      </w:r>
      <w:r w:rsidR="00104F69">
        <w:rPr>
          <w:rFonts w:ascii="Times New Roman" w:hAnsi="Times New Roman" w:cs="Times New Roman"/>
          <w:sz w:val="28"/>
          <w:szCs w:val="28"/>
        </w:rPr>
        <w:t xml:space="preserve">обобщение </w:t>
      </w:r>
      <w:r w:rsidR="00D74B04" w:rsidRPr="00280CAF">
        <w:rPr>
          <w:rFonts w:ascii="Times New Roman" w:hAnsi="Times New Roman" w:cs="Times New Roman"/>
          <w:sz w:val="28"/>
          <w:szCs w:val="28"/>
        </w:rPr>
        <w:t>опыта</w:t>
      </w:r>
      <w:r w:rsidR="00D74B04">
        <w:rPr>
          <w:rFonts w:ascii="Times New Roman" w:hAnsi="Times New Roman" w:cs="Times New Roman"/>
          <w:sz w:val="28"/>
          <w:szCs w:val="28"/>
        </w:rPr>
        <w:t xml:space="preserve">, </w:t>
      </w:r>
      <w:r w:rsidR="00D74B04" w:rsidRPr="00280CAF">
        <w:rPr>
          <w:rFonts w:ascii="Times New Roman" w:hAnsi="Times New Roman" w:cs="Times New Roman"/>
          <w:sz w:val="28"/>
          <w:szCs w:val="28"/>
        </w:rPr>
        <w:t>внедрени</w:t>
      </w:r>
      <w:r w:rsidR="00D74B04">
        <w:rPr>
          <w:rFonts w:ascii="Times New Roman" w:hAnsi="Times New Roman" w:cs="Times New Roman"/>
          <w:sz w:val="28"/>
          <w:szCs w:val="28"/>
        </w:rPr>
        <w:t>е</w:t>
      </w:r>
      <w:r w:rsidR="00D74B04" w:rsidRPr="00280CAF">
        <w:rPr>
          <w:rFonts w:ascii="Times New Roman" w:hAnsi="Times New Roman" w:cs="Times New Roman"/>
          <w:sz w:val="28"/>
          <w:szCs w:val="28"/>
        </w:rPr>
        <w:t xml:space="preserve"> и эффективно</w:t>
      </w:r>
      <w:r w:rsidR="00D74B04">
        <w:rPr>
          <w:rFonts w:ascii="Times New Roman" w:hAnsi="Times New Roman" w:cs="Times New Roman"/>
          <w:sz w:val="28"/>
          <w:szCs w:val="28"/>
        </w:rPr>
        <w:t>е</w:t>
      </w:r>
      <w:r w:rsidR="00D74B04" w:rsidRPr="00280CAF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D74B04">
        <w:rPr>
          <w:rFonts w:ascii="Times New Roman" w:hAnsi="Times New Roman" w:cs="Times New Roman"/>
          <w:sz w:val="28"/>
          <w:szCs w:val="28"/>
        </w:rPr>
        <w:t>е</w:t>
      </w:r>
      <w:r w:rsidR="00D74B04" w:rsidRPr="00280CAF">
        <w:rPr>
          <w:rFonts w:ascii="Times New Roman" w:hAnsi="Times New Roman" w:cs="Times New Roman"/>
          <w:sz w:val="28"/>
          <w:szCs w:val="28"/>
        </w:rPr>
        <w:t xml:space="preserve"> </w:t>
      </w:r>
      <w:r w:rsidR="00D74B04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D74B04" w:rsidRPr="00280CAF">
        <w:rPr>
          <w:rFonts w:ascii="Times New Roman" w:hAnsi="Times New Roman" w:cs="Times New Roman"/>
          <w:sz w:val="28"/>
          <w:szCs w:val="28"/>
        </w:rPr>
        <w:t xml:space="preserve">активных методов обучения  для развития познавательной деятельности и формирования творческой </w:t>
      </w:r>
      <w:proofErr w:type="gramStart"/>
      <w:r w:rsidR="00D74B04" w:rsidRPr="00280CAF">
        <w:rPr>
          <w:rFonts w:ascii="Times New Roman" w:hAnsi="Times New Roman" w:cs="Times New Roman"/>
          <w:sz w:val="28"/>
          <w:szCs w:val="28"/>
        </w:rPr>
        <w:t>активности</w:t>
      </w:r>
      <w:proofErr w:type="gramEnd"/>
      <w:r w:rsidR="00D74B04" w:rsidRPr="00280CAF">
        <w:rPr>
          <w:rFonts w:ascii="Times New Roman" w:hAnsi="Times New Roman" w:cs="Times New Roman"/>
          <w:sz w:val="28"/>
          <w:szCs w:val="28"/>
        </w:rPr>
        <w:t xml:space="preserve"> </w:t>
      </w:r>
      <w:r w:rsidR="00D74B04">
        <w:rPr>
          <w:rFonts w:ascii="Times New Roman" w:hAnsi="Times New Roman" w:cs="Times New Roman"/>
          <w:sz w:val="28"/>
          <w:szCs w:val="28"/>
        </w:rPr>
        <w:t>обу</w:t>
      </w:r>
      <w:r w:rsidR="00D74B04" w:rsidRPr="00280CAF">
        <w:rPr>
          <w:rFonts w:ascii="Times New Roman" w:hAnsi="Times New Roman" w:cs="Times New Roman"/>
          <w:sz w:val="28"/>
          <w:szCs w:val="28"/>
        </w:rPr>
        <w:t>ча</w:t>
      </w:r>
      <w:r w:rsidR="00D74B04">
        <w:rPr>
          <w:rFonts w:ascii="Times New Roman" w:hAnsi="Times New Roman" w:cs="Times New Roman"/>
          <w:sz w:val="28"/>
          <w:szCs w:val="28"/>
        </w:rPr>
        <w:t>ю</w:t>
      </w:r>
      <w:r w:rsidR="00D74B04" w:rsidRPr="00280CAF">
        <w:rPr>
          <w:rFonts w:ascii="Times New Roman" w:hAnsi="Times New Roman" w:cs="Times New Roman"/>
          <w:sz w:val="28"/>
          <w:szCs w:val="28"/>
        </w:rPr>
        <w:t xml:space="preserve">щихся на уроках и во внеклассной работе по предмету. </w:t>
      </w:r>
      <w:r w:rsidRPr="009D739F">
        <w:rPr>
          <w:rFonts w:ascii="Times New Roman" w:hAnsi="Times New Roman" w:cs="Times New Roman"/>
          <w:sz w:val="28"/>
          <w:szCs w:val="28"/>
        </w:rPr>
        <w:t xml:space="preserve">Актуальность выбранной темы не вызывает сомнений. Работа отвечает задачам, </w:t>
      </w:r>
      <w:r w:rsidR="004F07C5">
        <w:rPr>
          <w:rFonts w:ascii="Times New Roman" w:hAnsi="Times New Roman" w:cs="Times New Roman"/>
          <w:sz w:val="28"/>
          <w:szCs w:val="28"/>
        </w:rPr>
        <w:t>при выполнении которых развиваются познавательные способности обучающихся, расширяется кругозор, проявляется интерес</w:t>
      </w:r>
      <w:r w:rsidRPr="009D739F">
        <w:rPr>
          <w:rFonts w:ascii="Times New Roman" w:hAnsi="Times New Roman" w:cs="Times New Roman"/>
          <w:sz w:val="28"/>
          <w:szCs w:val="28"/>
        </w:rPr>
        <w:t xml:space="preserve"> к изучаемому предмету.</w:t>
      </w:r>
    </w:p>
    <w:p w:rsidR="00D74B04" w:rsidRPr="00B66944" w:rsidRDefault="00437CA5" w:rsidP="00104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39F">
        <w:rPr>
          <w:rFonts w:ascii="Times New Roman" w:hAnsi="Times New Roman" w:cs="Times New Roman"/>
          <w:sz w:val="28"/>
          <w:szCs w:val="28"/>
        </w:rPr>
        <w:t>Очевидна практическая значи</w:t>
      </w:r>
      <w:r>
        <w:rPr>
          <w:rFonts w:ascii="Times New Roman" w:hAnsi="Times New Roman" w:cs="Times New Roman"/>
          <w:sz w:val="28"/>
          <w:szCs w:val="28"/>
        </w:rPr>
        <w:t>мость педагогического опыта. Он</w:t>
      </w:r>
      <w:r w:rsidRPr="009D739F">
        <w:rPr>
          <w:rFonts w:ascii="Times New Roman" w:hAnsi="Times New Roman" w:cs="Times New Roman"/>
          <w:sz w:val="28"/>
          <w:szCs w:val="28"/>
        </w:rPr>
        <w:t xml:space="preserve"> может быть полез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9D739F">
        <w:rPr>
          <w:rFonts w:ascii="Times New Roman" w:hAnsi="Times New Roman" w:cs="Times New Roman"/>
          <w:sz w:val="28"/>
          <w:szCs w:val="28"/>
        </w:rPr>
        <w:t xml:space="preserve"> преподавателям </w:t>
      </w:r>
      <w:r w:rsidR="00D74B04">
        <w:rPr>
          <w:rFonts w:ascii="Times New Roman" w:hAnsi="Times New Roman" w:cs="Times New Roman"/>
          <w:sz w:val="28"/>
          <w:szCs w:val="28"/>
        </w:rPr>
        <w:t>английского языка.</w:t>
      </w:r>
      <w:r w:rsidR="00104F69">
        <w:rPr>
          <w:rFonts w:ascii="Times New Roman" w:hAnsi="Times New Roman" w:cs="Times New Roman"/>
          <w:sz w:val="28"/>
          <w:szCs w:val="28"/>
        </w:rPr>
        <w:t xml:space="preserve"> </w:t>
      </w:r>
      <w:r w:rsidRPr="009D739F">
        <w:rPr>
          <w:rFonts w:ascii="Times New Roman" w:hAnsi="Times New Roman" w:cs="Times New Roman"/>
          <w:sz w:val="28"/>
          <w:szCs w:val="28"/>
        </w:rPr>
        <w:t>Автор демонстрирует высокий уровень знаний в области передовых образовательных технологий. Теоретический и практический материал опирается на основные концепции современных требований педагогики и психологии. Недостатки в работе не выявлены.</w:t>
      </w:r>
      <w:r w:rsidR="00D74B04" w:rsidRPr="00B6694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37CA5" w:rsidRPr="009D739F" w:rsidRDefault="00104F69" w:rsidP="00104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</w:t>
      </w:r>
      <w:r w:rsidR="00D74B04" w:rsidRPr="00B66944">
        <w:rPr>
          <w:rFonts w:ascii="Times New Roman" w:hAnsi="Times New Roman" w:cs="Times New Roman"/>
          <w:sz w:val="28"/>
          <w:szCs w:val="28"/>
        </w:rPr>
        <w:t xml:space="preserve"> целей своих уроков преподаватель использует разнообразные игровые </w:t>
      </w:r>
      <w:r w:rsidR="00D74B04" w:rsidRPr="00DE1E00">
        <w:rPr>
          <w:rFonts w:ascii="Times New Roman" w:hAnsi="Times New Roman" w:cs="Times New Roman"/>
          <w:sz w:val="28"/>
          <w:szCs w:val="28"/>
        </w:rPr>
        <w:t>технологии, цель которых - существенно облегчить сам процесс обучения, сделать его занимательным и не обременяющим.</w:t>
      </w:r>
    </w:p>
    <w:p w:rsidR="00081EA7" w:rsidRPr="00D74B04" w:rsidRDefault="00437CA5" w:rsidP="00104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D739F">
        <w:rPr>
          <w:rFonts w:ascii="Times New Roman" w:hAnsi="Times New Roman" w:cs="Times New Roman"/>
          <w:sz w:val="28"/>
          <w:szCs w:val="28"/>
        </w:rPr>
        <w:t xml:space="preserve">етодическая разработка </w:t>
      </w:r>
      <w:r w:rsidR="00D74B04">
        <w:rPr>
          <w:rFonts w:ascii="Times New Roman" w:hAnsi="Times New Roman" w:cs="Times New Roman"/>
          <w:sz w:val="28"/>
          <w:szCs w:val="28"/>
        </w:rPr>
        <w:t>«</w:t>
      </w:r>
      <w:r w:rsidR="00D74B04" w:rsidRPr="00D74B04">
        <w:rPr>
          <w:rFonts w:ascii="Times New Roman" w:hAnsi="Times New Roman" w:cs="Times New Roman"/>
          <w:sz w:val="28"/>
          <w:szCs w:val="28"/>
        </w:rPr>
        <w:t>Развитие познавательной деятельности обучающихся на уроках английского языка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739F">
        <w:rPr>
          <w:rFonts w:ascii="Times New Roman" w:hAnsi="Times New Roman" w:cs="Times New Roman"/>
          <w:sz w:val="28"/>
          <w:szCs w:val="28"/>
        </w:rPr>
        <w:t xml:space="preserve"> рекомендуется к использованию в практической деятельности преподавателей </w:t>
      </w:r>
      <w:r w:rsidR="00D74B04">
        <w:rPr>
          <w:rFonts w:ascii="Times New Roman" w:hAnsi="Times New Roman" w:cs="Times New Roman"/>
          <w:sz w:val="28"/>
          <w:szCs w:val="28"/>
        </w:rPr>
        <w:t>английского языка.</w:t>
      </w:r>
    </w:p>
    <w:p w:rsidR="00CA6E3B" w:rsidRDefault="00CA6E3B" w:rsidP="00CA6E3B">
      <w:pPr>
        <w:spacing w:after="0"/>
        <w:ind w:firstLine="709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Старший преподаватель кафедры технологии </w:t>
      </w:r>
      <w:r w:rsidR="00104F69">
        <w:rPr>
          <w:rFonts w:ascii="Times New Roman" w:eastAsia="Times New Roman" w:hAnsi="Times New Roman"/>
          <w:b/>
          <w:sz w:val="24"/>
          <w:szCs w:val="24"/>
        </w:rPr>
        <w:t>обучения</w:t>
      </w:r>
      <w:r w:rsidR="00DF28C0">
        <w:rPr>
          <w:rFonts w:ascii="Times New Roman" w:eastAsia="Times New Roman" w:hAnsi="Times New Roman"/>
          <w:b/>
          <w:sz w:val="24"/>
          <w:szCs w:val="24"/>
        </w:rPr>
        <w:t xml:space="preserve"> и методики </w:t>
      </w:r>
      <w:r>
        <w:rPr>
          <w:rFonts w:ascii="Times New Roman" w:eastAsia="Times New Roman" w:hAnsi="Times New Roman"/>
          <w:b/>
          <w:sz w:val="24"/>
          <w:szCs w:val="24"/>
        </w:rPr>
        <w:t>преподавания предметов  Караева Римма Ивановна</w:t>
      </w:r>
    </w:p>
    <w:p w:rsidR="00CA6E3B" w:rsidRPr="00DE1E00" w:rsidRDefault="00CA6E3B" w:rsidP="00DE1E00">
      <w:pPr>
        <w:pStyle w:val="Default"/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280CAF" w:rsidRDefault="00280CAF" w:rsidP="00280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280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 познавательной деятельности обучающихся на уроках английского языка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proofErr w:type="gramEnd"/>
    </w:p>
    <w:p w:rsidR="000864EE" w:rsidRDefault="000864EE" w:rsidP="00C21B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80CAF" w:rsidRPr="00D74B04" w:rsidRDefault="00280CAF" w:rsidP="004F07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цель обобщения моего </w:t>
      </w:r>
      <w:r w:rsidRPr="00280CAF">
        <w:rPr>
          <w:rFonts w:ascii="Times New Roman" w:hAnsi="Times New Roman" w:cs="Times New Roman"/>
          <w:sz w:val="28"/>
          <w:szCs w:val="28"/>
        </w:rPr>
        <w:t xml:space="preserve"> опыта заключается во внедрении и эффективном использовании </w:t>
      </w:r>
      <w:r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280CAF">
        <w:rPr>
          <w:rFonts w:ascii="Times New Roman" w:hAnsi="Times New Roman" w:cs="Times New Roman"/>
          <w:sz w:val="28"/>
          <w:szCs w:val="28"/>
        </w:rPr>
        <w:t xml:space="preserve">активных методов обучения  для развития познавательной деятельности и формирования творческой </w:t>
      </w:r>
      <w:proofErr w:type="gramStart"/>
      <w:r w:rsidRPr="00280CAF">
        <w:rPr>
          <w:rFonts w:ascii="Times New Roman" w:hAnsi="Times New Roman" w:cs="Times New Roman"/>
          <w:sz w:val="28"/>
          <w:szCs w:val="28"/>
        </w:rPr>
        <w:t>активности</w:t>
      </w:r>
      <w:proofErr w:type="gramEnd"/>
      <w:r w:rsidRPr="00280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</w:t>
      </w:r>
      <w:r w:rsidRPr="00280CAF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80CAF">
        <w:rPr>
          <w:rFonts w:ascii="Times New Roman" w:hAnsi="Times New Roman" w:cs="Times New Roman"/>
          <w:sz w:val="28"/>
          <w:szCs w:val="28"/>
        </w:rPr>
        <w:t xml:space="preserve">щихся на уроках и во внеклассной работе по предмету. </w:t>
      </w:r>
      <w:r w:rsidRPr="00D74B04">
        <w:rPr>
          <w:rFonts w:ascii="Times New Roman" w:hAnsi="Times New Roman" w:cs="Times New Roman"/>
          <w:sz w:val="28"/>
          <w:szCs w:val="28"/>
        </w:rPr>
        <w:t>Благодаря данной педагогической идее, учебный  процесс должен строиться на комбинировании ли</w:t>
      </w:r>
      <w:r w:rsidR="004F07C5">
        <w:rPr>
          <w:rFonts w:ascii="Times New Roman" w:hAnsi="Times New Roman" w:cs="Times New Roman"/>
          <w:sz w:val="28"/>
          <w:szCs w:val="28"/>
        </w:rPr>
        <w:t>чностно-</w:t>
      </w:r>
      <w:r w:rsidRPr="00D74B04">
        <w:rPr>
          <w:rFonts w:ascii="Times New Roman" w:hAnsi="Times New Roman" w:cs="Times New Roman"/>
          <w:sz w:val="28"/>
          <w:szCs w:val="28"/>
        </w:rPr>
        <w:t xml:space="preserve">ориентированного,  развивающего,  </w:t>
      </w:r>
      <w:proofErr w:type="spellStart"/>
      <w:r w:rsidRPr="00D74B04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D74B04">
        <w:rPr>
          <w:rFonts w:ascii="Times New Roman" w:hAnsi="Times New Roman" w:cs="Times New Roman"/>
          <w:sz w:val="28"/>
          <w:szCs w:val="28"/>
        </w:rPr>
        <w:t xml:space="preserve">  подходов с использованием </w:t>
      </w:r>
      <w:r w:rsidRPr="00280CAF">
        <w:rPr>
          <w:rFonts w:ascii="Times New Roman" w:hAnsi="Times New Roman" w:cs="Times New Roman"/>
          <w:sz w:val="28"/>
          <w:szCs w:val="28"/>
        </w:rPr>
        <w:t>активных методов обучения</w:t>
      </w:r>
      <w:r w:rsidRPr="00D74B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0CAF" w:rsidRPr="00D74B04" w:rsidRDefault="00280CAF" w:rsidP="00D74B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B04">
        <w:rPr>
          <w:rFonts w:ascii="Times New Roman" w:hAnsi="Times New Roman" w:cs="Times New Roman"/>
          <w:sz w:val="28"/>
          <w:szCs w:val="28"/>
        </w:rPr>
        <w:t>Сущность опыта заключается в том, чтобы увлечь обучающегося, научить его мыслить, работать с информацией, развивать познавательные способности, помочь стать ему свободной творческой и ответственной личностью.</w:t>
      </w:r>
    </w:p>
    <w:p w:rsidR="00280CAF" w:rsidRPr="00D74B04" w:rsidRDefault="00280CAF" w:rsidP="004F07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B04">
        <w:rPr>
          <w:rFonts w:ascii="Times New Roman" w:hAnsi="Times New Roman" w:cs="Times New Roman"/>
          <w:sz w:val="28"/>
          <w:szCs w:val="28"/>
        </w:rPr>
        <w:t xml:space="preserve">Изучив теоретические источники, я  определила, что целью моей работы является анализ различных средств и методов активизации деятельности </w:t>
      </w:r>
      <w:r w:rsidR="00F14F92" w:rsidRPr="00D74B04">
        <w:rPr>
          <w:rFonts w:ascii="Times New Roman" w:hAnsi="Times New Roman" w:cs="Times New Roman"/>
          <w:sz w:val="28"/>
          <w:szCs w:val="28"/>
        </w:rPr>
        <w:t>обучающихся</w:t>
      </w:r>
      <w:r w:rsidRPr="00D74B04">
        <w:rPr>
          <w:rFonts w:ascii="Times New Roman" w:hAnsi="Times New Roman" w:cs="Times New Roman"/>
          <w:sz w:val="28"/>
          <w:szCs w:val="28"/>
        </w:rPr>
        <w:t>, а также их практическое применение.</w:t>
      </w:r>
      <w:r w:rsidR="004F07C5">
        <w:rPr>
          <w:rFonts w:ascii="Times New Roman" w:hAnsi="Times New Roman" w:cs="Times New Roman"/>
          <w:sz w:val="28"/>
          <w:szCs w:val="28"/>
        </w:rPr>
        <w:t xml:space="preserve"> Проблема - </w:t>
      </w:r>
      <w:r w:rsidRPr="00D74B04">
        <w:rPr>
          <w:rFonts w:ascii="Times New Roman" w:hAnsi="Times New Roman" w:cs="Times New Roman"/>
          <w:sz w:val="28"/>
          <w:szCs w:val="28"/>
        </w:rPr>
        <w:t xml:space="preserve"> пути и способы активизации познават</w:t>
      </w:r>
      <w:r w:rsidR="004F07C5">
        <w:rPr>
          <w:rFonts w:ascii="Times New Roman" w:hAnsi="Times New Roman" w:cs="Times New Roman"/>
          <w:sz w:val="28"/>
          <w:szCs w:val="28"/>
        </w:rPr>
        <w:t xml:space="preserve">ельной деятельности </w:t>
      </w:r>
      <w:proofErr w:type="gramStart"/>
      <w:r w:rsidR="004F07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F07C5">
        <w:rPr>
          <w:rFonts w:ascii="Times New Roman" w:hAnsi="Times New Roman" w:cs="Times New Roman"/>
          <w:sz w:val="28"/>
          <w:szCs w:val="28"/>
        </w:rPr>
        <w:t xml:space="preserve">. </w:t>
      </w:r>
      <w:r w:rsidRPr="00D74B04">
        <w:rPr>
          <w:rFonts w:ascii="Times New Roman" w:hAnsi="Times New Roman" w:cs="Times New Roman"/>
          <w:sz w:val="28"/>
          <w:szCs w:val="28"/>
        </w:rPr>
        <w:t xml:space="preserve">Предмет исследования - способы активизации познавательной деятельности у </w:t>
      </w:r>
      <w:proofErr w:type="gramStart"/>
      <w:r w:rsidRPr="00D74B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74B04">
        <w:rPr>
          <w:rFonts w:ascii="Times New Roman" w:hAnsi="Times New Roman" w:cs="Times New Roman"/>
          <w:sz w:val="28"/>
          <w:szCs w:val="28"/>
        </w:rPr>
        <w:t>.</w:t>
      </w:r>
      <w:r w:rsidR="004F07C5">
        <w:rPr>
          <w:rFonts w:ascii="Times New Roman" w:hAnsi="Times New Roman" w:cs="Times New Roman"/>
          <w:sz w:val="28"/>
          <w:szCs w:val="28"/>
        </w:rPr>
        <w:t xml:space="preserve"> Задачи: анализ научно-педагогических исследований</w:t>
      </w:r>
      <w:r w:rsidRPr="00D74B04">
        <w:rPr>
          <w:rFonts w:ascii="Times New Roman" w:hAnsi="Times New Roman" w:cs="Times New Roman"/>
          <w:sz w:val="28"/>
          <w:szCs w:val="28"/>
        </w:rPr>
        <w:t xml:space="preserve"> по проблеме активизации познавательной деятельности обучающихся</w:t>
      </w:r>
      <w:proofErr w:type="gramStart"/>
      <w:r w:rsidR="004F07C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F07C5">
        <w:rPr>
          <w:rFonts w:ascii="Times New Roman" w:hAnsi="Times New Roman" w:cs="Times New Roman"/>
          <w:sz w:val="28"/>
          <w:szCs w:val="28"/>
        </w:rPr>
        <w:t>выявление эффективных способов</w:t>
      </w:r>
      <w:r w:rsidRPr="00D74B04">
        <w:rPr>
          <w:rFonts w:ascii="Times New Roman" w:hAnsi="Times New Roman" w:cs="Times New Roman"/>
          <w:sz w:val="28"/>
          <w:szCs w:val="28"/>
        </w:rPr>
        <w:t xml:space="preserve"> активизации познавательной деятельности </w:t>
      </w:r>
      <w:r w:rsidR="00F14F92" w:rsidRPr="00D74B0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D74B04">
        <w:rPr>
          <w:rFonts w:ascii="Times New Roman" w:hAnsi="Times New Roman" w:cs="Times New Roman"/>
          <w:sz w:val="28"/>
          <w:szCs w:val="28"/>
        </w:rPr>
        <w:t xml:space="preserve"> на уроках иностранного языка. </w:t>
      </w:r>
    </w:p>
    <w:p w:rsidR="00280CAF" w:rsidRPr="00D74B04" w:rsidRDefault="00280CAF" w:rsidP="004F07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B04">
        <w:rPr>
          <w:rFonts w:ascii="Times New Roman" w:hAnsi="Times New Roman" w:cs="Times New Roman"/>
          <w:sz w:val="28"/>
          <w:szCs w:val="28"/>
        </w:rPr>
        <w:t>Для реализации этих задач необходимо использовать разнообразные методы, приёмы, чтобы активизиро</w:t>
      </w:r>
      <w:r w:rsidR="004F07C5">
        <w:rPr>
          <w:rFonts w:ascii="Times New Roman" w:hAnsi="Times New Roman" w:cs="Times New Roman"/>
          <w:sz w:val="28"/>
          <w:szCs w:val="28"/>
        </w:rPr>
        <w:t>вать деятельность ребёнка</w:t>
      </w:r>
      <w:r w:rsidRPr="00D74B04">
        <w:rPr>
          <w:rFonts w:ascii="Times New Roman" w:hAnsi="Times New Roman" w:cs="Times New Roman"/>
          <w:sz w:val="28"/>
          <w:szCs w:val="28"/>
        </w:rPr>
        <w:t>, чтобы урок стал эмоциональным, интересным, дающим воз</w:t>
      </w:r>
      <w:r w:rsidR="004F07C5">
        <w:rPr>
          <w:rFonts w:ascii="Times New Roman" w:hAnsi="Times New Roman" w:cs="Times New Roman"/>
          <w:sz w:val="28"/>
          <w:szCs w:val="28"/>
        </w:rPr>
        <w:t>можность познания.</w:t>
      </w:r>
    </w:p>
    <w:p w:rsidR="00280CAF" w:rsidRPr="00D74B04" w:rsidRDefault="004F07C5" w:rsidP="004F07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мотивировать детей к изучению</w:t>
      </w:r>
      <w:r w:rsidR="00280CAF" w:rsidRPr="00D74B04">
        <w:rPr>
          <w:rFonts w:ascii="Times New Roman" w:hAnsi="Times New Roman" w:cs="Times New Roman"/>
          <w:sz w:val="28"/>
          <w:szCs w:val="28"/>
        </w:rPr>
        <w:t xml:space="preserve"> английского или другого иностранного языка?</w:t>
      </w:r>
    </w:p>
    <w:p w:rsidR="00280CAF" w:rsidRPr="00D74B04" w:rsidRDefault="00280CAF" w:rsidP="00D74B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B04">
        <w:rPr>
          <w:rFonts w:ascii="Times New Roman" w:hAnsi="Times New Roman" w:cs="Times New Roman"/>
          <w:sz w:val="28"/>
          <w:szCs w:val="28"/>
        </w:rPr>
        <w:lastRenderedPageBreak/>
        <w:t>Способов повысить мотивацию обучающихся на уроках великое множество. И я бы хотела рассказать о некоторых из них, которые наиболее часто применяются на уроках иностранного языка.</w:t>
      </w:r>
    </w:p>
    <w:p w:rsidR="00280CAF" w:rsidRPr="00D74B04" w:rsidRDefault="00280CAF" w:rsidP="00D74B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B04">
        <w:rPr>
          <w:rFonts w:ascii="Times New Roman" w:hAnsi="Times New Roman" w:cs="Times New Roman"/>
          <w:sz w:val="28"/>
          <w:szCs w:val="28"/>
        </w:rPr>
        <w:t>В педагогике и методике преподавания иностранному языку, а конкретно развитию навыков устной речи, известно, что говорить на языке интереснее, когда речь идет непосредственно о самом человеке и его предпочтениях. Именно поэтому уроки должны быть построены на основе принципа ситуативности в обучении говорению. Например, при изучении темы «</w:t>
      </w:r>
      <w:proofErr w:type="spellStart"/>
      <w:r w:rsidRPr="00D74B04">
        <w:rPr>
          <w:rFonts w:ascii="Times New Roman" w:hAnsi="Times New Roman" w:cs="Times New Roman"/>
          <w:sz w:val="28"/>
          <w:szCs w:val="28"/>
        </w:rPr>
        <w:t>Homes</w:t>
      </w:r>
      <w:proofErr w:type="spellEnd"/>
      <w:r w:rsidRPr="00D74B04">
        <w:rPr>
          <w:rFonts w:ascii="Times New Roman" w:hAnsi="Times New Roman" w:cs="Times New Roman"/>
          <w:sz w:val="28"/>
          <w:szCs w:val="28"/>
        </w:rPr>
        <w:t>» («Жилища») преподаватель дает задание рассказать о том, где они живут, о своей любимой комнате. Таким образом, учебно-речевые ситуации мотивируют общение.</w:t>
      </w:r>
    </w:p>
    <w:p w:rsidR="00280CAF" w:rsidRPr="00D74B04" w:rsidRDefault="00280CAF" w:rsidP="00D74B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B04">
        <w:rPr>
          <w:rFonts w:ascii="Times New Roman" w:hAnsi="Times New Roman" w:cs="Times New Roman"/>
          <w:sz w:val="28"/>
          <w:szCs w:val="28"/>
        </w:rPr>
        <w:t xml:space="preserve">Хорошим стимулом могут послужить и невербальные методы. Иногда с помощью жестов и мимики можно добиться понимания </w:t>
      </w:r>
      <w:proofErr w:type="gramStart"/>
      <w:r w:rsidR="004F07C5">
        <w:rPr>
          <w:rFonts w:ascii="Times New Roman" w:hAnsi="Times New Roman" w:cs="Times New Roman"/>
          <w:sz w:val="28"/>
          <w:szCs w:val="28"/>
        </w:rPr>
        <w:t>обучающим</w:t>
      </w:r>
      <w:r w:rsidR="00F14F92" w:rsidRPr="00D74B04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F14F92" w:rsidRPr="00D74B04">
        <w:rPr>
          <w:rFonts w:ascii="Times New Roman" w:hAnsi="Times New Roman" w:cs="Times New Roman"/>
          <w:sz w:val="28"/>
          <w:szCs w:val="28"/>
        </w:rPr>
        <w:t xml:space="preserve"> </w:t>
      </w:r>
      <w:r w:rsidRPr="00D74B04">
        <w:rPr>
          <w:rFonts w:ascii="Times New Roman" w:hAnsi="Times New Roman" w:cs="Times New Roman"/>
          <w:sz w:val="28"/>
          <w:szCs w:val="28"/>
        </w:rPr>
        <w:t xml:space="preserve"> незнакомого слова, не прибегая к переводу на родной язык. Большую роль для снятия трудностей в понимании играет образная и выразительная речь учителя, выделением интонационно главного слова в нужной фразе. </w:t>
      </w:r>
    </w:p>
    <w:p w:rsidR="00280CAF" w:rsidRPr="00D74B04" w:rsidRDefault="00280CAF" w:rsidP="00D74B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B04">
        <w:rPr>
          <w:rFonts w:ascii="Times New Roman" w:hAnsi="Times New Roman" w:cs="Times New Roman"/>
          <w:sz w:val="28"/>
          <w:szCs w:val="28"/>
        </w:rPr>
        <w:t xml:space="preserve">Нельзя научить ребенка общаться, учиться, организовывать свою работу, не ставя его в активную позицию. Проанализировав большое разнообразие приёмов организации учебной деятельности, я выбрала игру. На мой взгляд, игровая деятельность не только организует процесс общения на данном языке, но и максимально приближает его к естественной </w:t>
      </w:r>
      <w:r w:rsidR="004F07C5">
        <w:rPr>
          <w:rFonts w:ascii="Times New Roman" w:hAnsi="Times New Roman" w:cs="Times New Roman"/>
          <w:sz w:val="28"/>
          <w:szCs w:val="28"/>
        </w:rPr>
        <w:t xml:space="preserve">коммуникации. Ни в каких видах </w:t>
      </w:r>
      <w:r w:rsidRPr="00D74B04">
        <w:rPr>
          <w:rFonts w:ascii="Times New Roman" w:hAnsi="Times New Roman" w:cs="Times New Roman"/>
          <w:sz w:val="28"/>
          <w:szCs w:val="28"/>
        </w:rPr>
        <w:t>деятельности человек не  демонстрирует такого самозабвения, проявляя свои интеллектуальные способности, как в игре. В игре все равны, она посильна даже слабым по языковой подготовке ученикам. Более того, слабый ученик  в игре может стать первым, находчивость и сообразительность здесь оказываются порой даже более важными, чем знания предмета. Чувства равенства, атмосфера увлечённости, ощущение посильности задания</w:t>
      </w:r>
      <w:r w:rsidR="004F07C5">
        <w:rPr>
          <w:rFonts w:ascii="Times New Roman" w:hAnsi="Times New Roman" w:cs="Times New Roman"/>
          <w:sz w:val="28"/>
          <w:szCs w:val="28"/>
        </w:rPr>
        <w:t xml:space="preserve"> </w:t>
      </w:r>
      <w:r w:rsidRPr="00D74B04">
        <w:rPr>
          <w:rFonts w:ascii="Times New Roman" w:hAnsi="Times New Roman" w:cs="Times New Roman"/>
          <w:sz w:val="28"/>
          <w:szCs w:val="28"/>
        </w:rPr>
        <w:t xml:space="preserve">- всё это даёт возможность ребятам преодолеть стеснительность, мешающую свободно употреблять в речи иностранные слова, благотворно сказывается на результатах обучения. </w:t>
      </w:r>
      <w:r w:rsidRPr="00D74B04">
        <w:rPr>
          <w:rFonts w:ascii="Times New Roman" w:hAnsi="Times New Roman" w:cs="Times New Roman"/>
          <w:sz w:val="28"/>
          <w:szCs w:val="28"/>
        </w:rPr>
        <w:lastRenderedPageBreak/>
        <w:t>Непроизвольно усваивается языковой материал, а вместе с этим возникает чувство удовлетворённости.</w:t>
      </w:r>
    </w:p>
    <w:p w:rsidR="00280CAF" w:rsidRPr="00D74B04" w:rsidRDefault="00280CAF" w:rsidP="00D74B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B04">
        <w:rPr>
          <w:rFonts w:ascii="Times New Roman" w:hAnsi="Times New Roman" w:cs="Times New Roman"/>
          <w:sz w:val="28"/>
          <w:szCs w:val="28"/>
        </w:rPr>
        <w:t xml:space="preserve">Игра, как способ активизации познавательной деятельности </w:t>
      </w:r>
      <w:proofErr w:type="gramStart"/>
      <w:r w:rsidR="00F14F92" w:rsidRPr="00D74B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74B04">
        <w:rPr>
          <w:rFonts w:ascii="Times New Roman" w:hAnsi="Times New Roman" w:cs="Times New Roman"/>
          <w:sz w:val="28"/>
          <w:szCs w:val="28"/>
        </w:rPr>
        <w:t xml:space="preserve"> на уроке английского языка. Основным способом человеческого общения является язык. Вот почему изучение иностранных языков требует особого статуса в нашей стране. Как же лучше организовать процесс обучения, чтобы ученики были способны использовать иностранный язык как во время общения в реальных жизненных ситуациях, так и для приобретения знаний, чтобы быть способным ориентироваться в социокультурных аспектах страны, язык которой изучается. Активизация познавательной и творческой деятельности учеников при изучении английского языка обеспечивает создание условий для позитивной мотивации обучения, когда максимально раскрывается творческий потенциал личности, идет целеустремленное влияние на эмоции учеников. </w:t>
      </w:r>
      <w:r w:rsidRPr="00D74B04">
        <w:rPr>
          <w:rFonts w:ascii="Times New Roman" w:hAnsi="Times New Roman" w:cs="Times New Roman"/>
          <w:sz w:val="28"/>
          <w:szCs w:val="28"/>
        </w:rPr>
        <w:br/>
        <w:t xml:space="preserve">Постоянно повышать интерес </w:t>
      </w:r>
      <w:proofErr w:type="gramStart"/>
      <w:r w:rsidR="00F14F92" w:rsidRPr="00D74B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74B04">
        <w:rPr>
          <w:rFonts w:ascii="Times New Roman" w:hAnsi="Times New Roman" w:cs="Times New Roman"/>
          <w:sz w:val="28"/>
          <w:szCs w:val="28"/>
        </w:rPr>
        <w:t xml:space="preserve"> к уроку – задача каждого педагога. Для этого можно использовать один из наиболее достигающих целей методов на начальном и среднем этапах обучения – игру. Игра – это один из методов, который я использую на уроках английского языка, во время которого дети очень активны, эмоциональны, хорошо запоминают, формируют навыки устной речи. Игра – это хороший материал для введения, закрепления и дальнейшей типизации действий учеников с обучающим материалом. </w:t>
      </w:r>
      <w:r w:rsidRPr="00D74B04">
        <w:rPr>
          <w:rFonts w:ascii="Times New Roman" w:hAnsi="Times New Roman" w:cs="Times New Roman"/>
          <w:sz w:val="28"/>
          <w:szCs w:val="28"/>
        </w:rPr>
        <w:br/>
        <w:t>Игра способствует выполнению важных психологических и методических задач: </w:t>
      </w:r>
      <w:r w:rsidRPr="00D74B04">
        <w:rPr>
          <w:rFonts w:ascii="Times New Roman" w:hAnsi="Times New Roman" w:cs="Times New Roman"/>
          <w:sz w:val="28"/>
          <w:szCs w:val="28"/>
        </w:rPr>
        <w:br/>
        <w:t>- снятию тревожности и созданию психологической готовности детей к ре</w:t>
      </w:r>
      <w:r w:rsidR="00DE789D">
        <w:rPr>
          <w:rFonts w:ascii="Times New Roman" w:hAnsi="Times New Roman" w:cs="Times New Roman"/>
          <w:sz w:val="28"/>
          <w:szCs w:val="28"/>
        </w:rPr>
        <w:t xml:space="preserve">чевому общению; </w:t>
      </w:r>
      <w:r w:rsidRPr="00D74B04">
        <w:rPr>
          <w:rFonts w:ascii="Times New Roman" w:hAnsi="Times New Roman" w:cs="Times New Roman"/>
          <w:sz w:val="28"/>
          <w:szCs w:val="28"/>
        </w:rPr>
        <w:t xml:space="preserve">обеспечению естественной необходимости многократного повторения </w:t>
      </w:r>
      <w:r w:rsidR="00F14F92" w:rsidRPr="00D74B04">
        <w:rPr>
          <w:rFonts w:ascii="Times New Roman" w:hAnsi="Times New Roman" w:cs="Times New Roman"/>
          <w:sz w:val="28"/>
          <w:szCs w:val="28"/>
        </w:rPr>
        <w:t xml:space="preserve">обучающихся  </w:t>
      </w:r>
      <w:r w:rsidR="00DE789D">
        <w:rPr>
          <w:rFonts w:ascii="Times New Roman" w:hAnsi="Times New Roman" w:cs="Times New Roman"/>
          <w:sz w:val="28"/>
          <w:szCs w:val="28"/>
        </w:rPr>
        <w:t xml:space="preserve">языкового материала; </w:t>
      </w:r>
      <w:r w:rsidRPr="00D74B04">
        <w:rPr>
          <w:rFonts w:ascii="Times New Roman" w:hAnsi="Times New Roman" w:cs="Times New Roman"/>
          <w:sz w:val="28"/>
          <w:szCs w:val="28"/>
        </w:rPr>
        <w:t xml:space="preserve"> тренировке обучающихся в выборе нужного речевого материала, что является подготовкой к ситуативной спонтанности речи вообще. </w:t>
      </w:r>
    </w:p>
    <w:p w:rsidR="00B66944" w:rsidRDefault="00280CAF" w:rsidP="00D74B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B04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познавательной активности и </w:t>
      </w:r>
      <w:proofErr w:type="gramStart"/>
      <w:r w:rsidRPr="00D74B04">
        <w:rPr>
          <w:rFonts w:ascii="Times New Roman" w:hAnsi="Times New Roman" w:cs="Times New Roman"/>
          <w:sz w:val="28"/>
          <w:szCs w:val="28"/>
        </w:rPr>
        <w:t>интереса</w:t>
      </w:r>
      <w:proofErr w:type="gramEnd"/>
      <w:r w:rsidRPr="00D74B04">
        <w:rPr>
          <w:rFonts w:ascii="Times New Roman" w:hAnsi="Times New Roman" w:cs="Times New Roman"/>
          <w:sz w:val="28"/>
          <w:szCs w:val="28"/>
        </w:rPr>
        <w:t xml:space="preserve"> </w:t>
      </w:r>
      <w:r w:rsidR="00F14F92" w:rsidRPr="00D74B0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D74B04">
        <w:rPr>
          <w:rFonts w:ascii="Times New Roman" w:hAnsi="Times New Roman" w:cs="Times New Roman"/>
          <w:sz w:val="28"/>
          <w:szCs w:val="28"/>
        </w:rPr>
        <w:t>к учебной работе – вот цель игровых форм обучения на уроках иностранного языка. </w:t>
      </w:r>
    </w:p>
    <w:p w:rsidR="00B66944" w:rsidRDefault="00280CAF" w:rsidP="00D74B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B04">
        <w:rPr>
          <w:rFonts w:ascii="Times New Roman" w:hAnsi="Times New Roman" w:cs="Times New Roman"/>
          <w:sz w:val="28"/>
          <w:szCs w:val="28"/>
        </w:rPr>
        <w:t>Задачи, которые я перед собой ставлю: </w:t>
      </w:r>
    </w:p>
    <w:p w:rsidR="00B66944" w:rsidRDefault="00280CAF" w:rsidP="00D74B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B04">
        <w:rPr>
          <w:rFonts w:ascii="Times New Roman" w:hAnsi="Times New Roman" w:cs="Times New Roman"/>
          <w:sz w:val="28"/>
          <w:szCs w:val="28"/>
        </w:rPr>
        <w:t>- Создание творческой атмосферы </w:t>
      </w:r>
    </w:p>
    <w:p w:rsidR="00B66944" w:rsidRDefault="00280CAF" w:rsidP="00D74B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B04">
        <w:rPr>
          <w:rFonts w:ascii="Times New Roman" w:hAnsi="Times New Roman" w:cs="Times New Roman"/>
          <w:sz w:val="28"/>
          <w:szCs w:val="28"/>
        </w:rPr>
        <w:t>- Развитие познавательной активности на уроках иностранного языка </w:t>
      </w:r>
    </w:p>
    <w:p w:rsidR="00280CAF" w:rsidRPr="00D74B04" w:rsidRDefault="00280CAF" w:rsidP="00D74B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B04">
        <w:rPr>
          <w:rFonts w:ascii="Times New Roman" w:hAnsi="Times New Roman" w:cs="Times New Roman"/>
          <w:sz w:val="28"/>
          <w:szCs w:val="28"/>
        </w:rPr>
        <w:t>- Обогащение учеников новыми знаниями, умениями и навыками. </w:t>
      </w:r>
      <w:r w:rsidRPr="00D74B04">
        <w:rPr>
          <w:rFonts w:ascii="Times New Roman" w:hAnsi="Times New Roman" w:cs="Times New Roman"/>
          <w:sz w:val="28"/>
          <w:szCs w:val="28"/>
        </w:rPr>
        <w:br/>
        <w:t xml:space="preserve">Игры могут быть и специфически лингвистическими, фонетическими и орфографическими. Это так называемые «подготовительные игры», способствующие формированию речевых навыков. </w:t>
      </w:r>
    </w:p>
    <w:p w:rsidR="00280CAF" w:rsidRPr="00D74B04" w:rsidRDefault="00280CAF" w:rsidP="00D74B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B04">
        <w:rPr>
          <w:rFonts w:ascii="Times New Roman" w:hAnsi="Times New Roman" w:cs="Times New Roman"/>
          <w:sz w:val="28"/>
          <w:szCs w:val="28"/>
        </w:rPr>
        <w:t>Для активизации познавательной деятельности обучающихся на уроках применяются игровые методики.</w:t>
      </w:r>
      <w:proofErr w:type="gramEnd"/>
      <w:r w:rsidR="00B66944">
        <w:rPr>
          <w:rFonts w:ascii="Times New Roman" w:hAnsi="Times New Roman" w:cs="Times New Roman"/>
          <w:sz w:val="28"/>
          <w:szCs w:val="28"/>
        </w:rPr>
        <w:t xml:space="preserve"> </w:t>
      </w:r>
      <w:r w:rsidRPr="00D74B04">
        <w:rPr>
          <w:rFonts w:ascii="Times New Roman" w:hAnsi="Times New Roman" w:cs="Times New Roman"/>
          <w:sz w:val="28"/>
          <w:szCs w:val="28"/>
        </w:rPr>
        <w:t xml:space="preserve">Итак, мы можем сделать вывод о том, что приемов активизации познавательной деятельности </w:t>
      </w:r>
      <w:r w:rsidR="00F14F92" w:rsidRPr="00D74B04">
        <w:rPr>
          <w:rFonts w:ascii="Times New Roman" w:hAnsi="Times New Roman" w:cs="Times New Roman"/>
          <w:sz w:val="28"/>
          <w:szCs w:val="28"/>
        </w:rPr>
        <w:t>обучающихся</w:t>
      </w:r>
      <w:r w:rsidRPr="00D74B04">
        <w:rPr>
          <w:rFonts w:ascii="Times New Roman" w:hAnsi="Times New Roman" w:cs="Times New Roman"/>
          <w:sz w:val="28"/>
          <w:szCs w:val="28"/>
        </w:rPr>
        <w:t xml:space="preserve"> на уроках английского языка много. Мастерство учителя и заключается в умении подобрать нужный способ или метод в зависимости от интересов детей, изучаемого материала и </w:t>
      </w:r>
      <w:proofErr w:type="spellStart"/>
      <w:r w:rsidRPr="00D74B0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74B04">
        <w:rPr>
          <w:rFonts w:ascii="Times New Roman" w:hAnsi="Times New Roman" w:cs="Times New Roman"/>
          <w:sz w:val="28"/>
          <w:szCs w:val="28"/>
        </w:rPr>
        <w:t xml:space="preserve"> тех или иных умений </w:t>
      </w:r>
      <w:proofErr w:type="gramStart"/>
      <w:r w:rsidRPr="00D74B0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74B04">
        <w:rPr>
          <w:rFonts w:ascii="Times New Roman" w:hAnsi="Times New Roman" w:cs="Times New Roman"/>
          <w:sz w:val="28"/>
          <w:szCs w:val="28"/>
        </w:rPr>
        <w:t xml:space="preserve"> </w:t>
      </w:r>
      <w:r w:rsidR="00F14F92" w:rsidRPr="00D74B04">
        <w:rPr>
          <w:rFonts w:ascii="Times New Roman" w:hAnsi="Times New Roman" w:cs="Times New Roman"/>
          <w:sz w:val="28"/>
          <w:szCs w:val="28"/>
        </w:rPr>
        <w:t>обучающихся.</w:t>
      </w:r>
      <w:r w:rsidRPr="00D74B04">
        <w:rPr>
          <w:rFonts w:ascii="Times New Roman" w:hAnsi="Times New Roman" w:cs="Times New Roman"/>
          <w:sz w:val="28"/>
          <w:szCs w:val="28"/>
        </w:rPr>
        <w:t xml:space="preserve"> </w:t>
      </w:r>
      <w:r w:rsidR="00F14F92" w:rsidRPr="00D74B04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D74B04">
        <w:rPr>
          <w:rFonts w:ascii="Times New Roman" w:hAnsi="Times New Roman" w:cs="Times New Roman"/>
          <w:sz w:val="28"/>
          <w:szCs w:val="28"/>
        </w:rPr>
        <w:t>должен проявлять фантазию и творческий подход в преподавании иностранного языка. Только при энтузиазме и личной заинтересованности учителя можно зажечь интерес к изучению английского языка и у детей.</w:t>
      </w:r>
    </w:p>
    <w:p w:rsidR="00280CAF" w:rsidRPr="00D74B04" w:rsidRDefault="00280CAF" w:rsidP="00D74B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B04">
        <w:rPr>
          <w:rFonts w:ascii="Times New Roman" w:hAnsi="Times New Roman" w:cs="Times New Roman"/>
          <w:sz w:val="28"/>
          <w:szCs w:val="28"/>
        </w:rPr>
        <w:t xml:space="preserve">Одним из существенных слагаемых динамики учебного процесса, активизации познавательной деятельности, развития самостоятельности и формирования широких познавательных интересов у школьников является дидактическая игра. Огромную роль игры в жизни и развитии ребенка осознавали и отмечали во все времена деятели педагогической науки. « В игре раскрывается перед детьми мир, раскрываются творческие возможности личности. Без игры </w:t>
      </w:r>
      <w:proofErr w:type="gramStart"/>
      <w:r w:rsidRPr="00D74B04">
        <w:rPr>
          <w:rFonts w:ascii="Times New Roman" w:hAnsi="Times New Roman" w:cs="Times New Roman"/>
          <w:sz w:val="28"/>
          <w:szCs w:val="28"/>
        </w:rPr>
        <w:t>нет и не может</w:t>
      </w:r>
      <w:proofErr w:type="gramEnd"/>
      <w:r w:rsidRPr="00D74B04">
        <w:rPr>
          <w:rFonts w:ascii="Times New Roman" w:hAnsi="Times New Roman" w:cs="Times New Roman"/>
          <w:sz w:val="28"/>
          <w:szCs w:val="28"/>
        </w:rPr>
        <w:t xml:space="preserve"> быть полноценного умственного развития», - писал В. А. Сухомлинский.</w:t>
      </w:r>
    </w:p>
    <w:p w:rsidR="00280CAF" w:rsidRPr="00D74B04" w:rsidRDefault="00280CAF" w:rsidP="00DE7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B04">
        <w:rPr>
          <w:rFonts w:ascii="Times New Roman" w:hAnsi="Times New Roman" w:cs="Times New Roman"/>
          <w:sz w:val="28"/>
          <w:szCs w:val="28"/>
        </w:rPr>
        <w:t xml:space="preserve">Цель игры </w:t>
      </w:r>
      <w:r w:rsidR="00DE789D">
        <w:rPr>
          <w:rFonts w:ascii="Times New Roman" w:hAnsi="Times New Roman" w:cs="Times New Roman"/>
          <w:sz w:val="28"/>
          <w:szCs w:val="28"/>
        </w:rPr>
        <w:t xml:space="preserve">- </w:t>
      </w:r>
      <w:r w:rsidRPr="00D74B04">
        <w:rPr>
          <w:rFonts w:ascii="Times New Roman" w:hAnsi="Times New Roman" w:cs="Times New Roman"/>
          <w:sz w:val="28"/>
          <w:szCs w:val="28"/>
        </w:rPr>
        <w:t xml:space="preserve">пробудить интерес к познанию, науке, книге, учению. При включении детей в ситуацию дидактической игры интерес к учебной </w:t>
      </w:r>
      <w:r w:rsidRPr="00D74B04">
        <w:rPr>
          <w:rFonts w:ascii="Times New Roman" w:hAnsi="Times New Roman" w:cs="Times New Roman"/>
          <w:sz w:val="28"/>
          <w:szCs w:val="28"/>
        </w:rPr>
        <w:lastRenderedPageBreak/>
        <w:t>деятельности резко возрастает, изучаемый материал становится для них более доступным, работоспособность значительно повышается.</w:t>
      </w:r>
    </w:p>
    <w:p w:rsidR="00280CAF" w:rsidRPr="00D74B04" w:rsidRDefault="00280CAF" w:rsidP="00DE7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B04">
        <w:rPr>
          <w:rFonts w:ascii="Times New Roman" w:hAnsi="Times New Roman" w:cs="Times New Roman"/>
          <w:sz w:val="28"/>
          <w:szCs w:val="28"/>
        </w:rPr>
        <w:t>Ни для кого не секрет, что игра – это часть учебного процесса. Игра помогает формированию фонематического восприятия слова, обогащает ребенка новыми сведениями, активирует мыслительную деятельность, внимание, а главное</w:t>
      </w:r>
      <w:r w:rsidR="00B66944">
        <w:rPr>
          <w:rFonts w:ascii="Times New Roman" w:hAnsi="Times New Roman" w:cs="Times New Roman"/>
          <w:sz w:val="28"/>
          <w:szCs w:val="28"/>
        </w:rPr>
        <w:t xml:space="preserve"> </w:t>
      </w:r>
      <w:r w:rsidRPr="00D74B04">
        <w:rPr>
          <w:rFonts w:ascii="Times New Roman" w:hAnsi="Times New Roman" w:cs="Times New Roman"/>
          <w:sz w:val="28"/>
          <w:szCs w:val="28"/>
        </w:rPr>
        <w:t>- стимулирует речь. В результате чего у детей появляется интерес к иностранному языку</w:t>
      </w:r>
      <w:r w:rsidR="00B66944">
        <w:rPr>
          <w:rFonts w:ascii="Times New Roman" w:hAnsi="Times New Roman" w:cs="Times New Roman"/>
          <w:sz w:val="28"/>
          <w:szCs w:val="28"/>
        </w:rPr>
        <w:t>.</w:t>
      </w:r>
      <w:r w:rsidRPr="00D74B04">
        <w:rPr>
          <w:rFonts w:ascii="Times New Roman" w:hAnsi="Times New Roman" w:cs="Times New Roman"/>
          <w:sz w:val="28"/>
          <w:szCs w:val="28"/>
        </w:rPr>
        <w:t xml:space="preserve"> Пробудить интерес к языку можно, если систематически накапливать и отбирать увлекательный материал, способный привлечь внимание каждого обучающегося.</w:t>
      </w:r>
    </w:p>
    <w:p w:rsidR="00280CAF" w:rsidRPr="00D74B04" w:rsidRDefault="00280CAF" w:rsidP="00DE7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B04">
        <w:rPr>
          <w:rFonts w:ascii="Times New Roman" w:hAnsi="Times New Roman" w:cs="Times New Roman"/>
          <w:sz w:val="28"/>
          <w:szCs w:val="28"/>
        </w:rPr>
        <w:t xml:space="preserve">Игры-упражнения могут проводиться как на уроке, так и во внеурочной учебной работе. Они занимают обычно 10-15 минут и направлены на совершенствование познавательных способностей </w:t>
      </w:r>
      <w:r w:rsidR="00F14F92" w:rsidRPr="00D74B04">
        <w:rPr>
          <w:rFonts w:ascii="Times New Roman" w:hAnsi="Times New Roman" w:cs="Times New Roman"/>
          <w:sz w:val="28"/>
          <w:szCs w:val="28"/>
        </w:rPr>
        <w:t>обучающихся</w:t>
      </w:r>
      <w:r w:rsidRPr="00D74B04">
        <w:rPr>
          <w:rFonts w:ascii="Times New Roman" w:hAnsi="Times New Roman" w:cs="Times New Roman"/>
          <w:sz w:val="28"/>
          <w:szCs w:val="28"/>
        </w:rPr>
        <w:t>, являются хорошим средством для развития познавательных интересов, осмысливания и закрепления учебного материала, применения в новых ситуациях. Это могут быть кроссворды, ребусы, шарады, головоломки, лото, объяснения пословиц и поговорок.</w:t>
      </w:r>
    </w:p>
    <w:p w:rsidR="00280CAF" w:rsidRPr="00D74B04" w:rsidRDefault="00280CAF" w:rsidP="00DE7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4B04">
        <w:rPr>
          <w:rFonts w:ascii="Times New Roman" w:hAnsi="Times New Roman" w:cs="Times New Roman"/>
          <w:sz w:val="28"/>
          <w:szCs w:val="28"/>
        </w:rPr>
        <w:t>Игры-путешествия можно проводить непосредственно как на уроке, так и в процессе внеклассных занятий. Они служат в основном для углубления, осмысления и закрепления материала. Примером могут быть отдельные уроки-путешествия. Игра-соревнование может включать все перечисленные виды игр. Это урок-смотр знаний, уро</w:t>
      </w:r>
      <w:proofErr w:type="gramStart"/>
      <w:r w:rsidRPr="00D74B04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D74B04">
        <w:rPr>
          <w:rFonts w:ascii="Times New Roman" w:hAnsi="Times New Roman" w:cs="Times New Roman"/>
          <w:sz w:val="28"/>
          <w:szCs w:val="28"/>
        </w:rPr>
        <w:t xml:space="preserve"> соревнование, урок - КВН, урок - «Звездный час». </w:t>
      </w:r>
    </w:p>
    <w:p w:rsidR="00280CAF" w:rsidRPr="00D74B04" w:rsidRDefault="00280CAF" w:rsidP="00D74B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CAF" w:rsidRPr="00D74B04" w:rsidRDefault="00280CAF" w:rsidP="00D74B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CAF" w:rsidRPr="00280CAF" w:rsidRDefault="00280CAF" w:rsidP="00280CAF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60033E" w:rsidRDefault="0060033E" w:rsidP="00280CAF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32C1" w:rsidRDefault="002F32C1" w:rsidP="002F32C1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литературы:</w:t>
      </w:r>
    </w:p>
    <w:p w:rsidR="002F32C1" w:rsidRDefault="00B66944" w:rsidP="002F32C1">
      <w:p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F32C1" w:rsidRPr="002F32C1">
        <w:rPr>
          <w:rFonts w:ascii="Times New Roman" w:hAnsi="Times New Roman" w:cs="Times New Roman"/>
          <w:sz w:val="28"/>
          <w:szCs w:val="28"/>
        </w:rPr>
        <w:t>. Афанасьева А. В. Применение компьютерных игровых технологий в системе мультимедийных способов преподавания учебного материала // Наука и современность. – 2016. – № 48. – С. 43–48.</w:t>
      </w:r>
    </w:p>
    <w:p w:rsidR="002F32C1" w:rsidRDefault="002F32C1" w:rsidP="002F32C1">
      <w:p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32C1">
        <w:rPr>
          <w:rFonts w:ascii="Times New Roman" w:hAnsi="Times New Roman" w:cs="Times New Roman"/>
          <w:sz w:val="28"/>
          <w:szCs w:val="28"/>
        </w:rPr>
        <w:t xml:space="preserve"> </w:t>
      </w:r>
      <w:r w:rsidR="00B66944">
        <w:rPr>
          <w:rFonts w:ascii="Times New Roman" w:hAnsi="Times New Roman" w:cs="Times New Roman"/>
          <w:sz w:val="28"/>
          <w:szCs w:val="28"/>
        </w:rPr>
        <w:t>2</w:t>
      </w:r>
      <w:r w:rsidRPr="002F32C1">
        <w:rPr>
          <w:rFonts w:ascii="Times New Roman" w:hAnsi="Times New Roman" w:cs="Times New Roman"/>
          <w:sz w:val="28"/>
          <w:szCs w:val="28"/>
        </w:rPr>
        <w:t>. Беляева Е. Б. Готовность младших школьников к изучению иностранного языка в начальной школе // Муниципальное образование: инновации и эксперимент. – 2010. – № 6. – С. 45–48.</w:t>
      </w:r>
    </w:p>
    <w:p w:rsidR="002F32C1" w:rsidRDefault="002F32C1" w:rsidP="002F32C1">
      <w:p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32C1">
        <w:rPr>
          <w:rFonts w:ascii="Times New Roman" w:hAnsi="Times New Roman" w:cs="Times New Roman"/>
          <w:sz w:val="28"/>
          <w:szCs w:val="28"/>
        </w:rPr>
        <w:t xml:space="preserve"> </w:t>
      </w:r>
      <w:r w:rsidR="00B66944">
        <w:rPr>
          <w:rFonts w:ascii="Times New Roman" w:hAnsi="Times New Roman" w:cs="Times New Roman"/>
          <w:sz w:val="28"/>
          <w:szCs w:val="28"/>
        </w:rPr>
        <w:t>3</w:t>
      </w:r>
      <w:r w:rsidRPr="002F32C1">
        <w:rPr>
          <w:rFonts w:ascii="Times New Roman" w:hAnsi="Times New Roman" w:cs="Times New Roman"/>
          <w:sz w:val="28"/>
          <w:szCs w:val="28"/>
        </w:rPr>
        <w:t xml:space="preserve">. Блонский П. П. Избранные педагогические произведения. – М.: Академия педагогических наук СССР, 1961. – 695 с. </w:t>
      </w:r>
    </w:p>
    <w:p w:rsidR="002F32C1" w:rsidRDefault="00B66944" w:rsidP="002F32C1">
      <w:p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32C1" w:rsidRPr="002F32C1">
        <w:rPr>
          <w:rFonts w:ascii="Times New Roman" w:hAnsi="Times New Roman" w:cs="Times New Roman"/>
          <w:sz w:val="28"/>
          <w:szCs w:val="28"/>
        </w:rPr>
        <w:t>. Верещагина И. Н., Рогова Г. В. Методика обучения английскому языку на начальном этапе в средней школе: Пособие для учителя – М.: Просвещение, 1988. – 224 c.</w:t>
      </w:r>
    </w:p>
    <w:p w:rsidR="002F32C1" w:rsidRDefault="00B66944" w:rsidP="002F32C1">
      <w:p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F32C1" w:rsidRPr="002F32C1">
        <w:rPr>
          <w:rFonts w:ascii="Times New Roman" w:hAnsi="Times New Roman" w:cs="Times New Roman"/>
          <w:sz w:val="28"/>
          <w:szCs w:val="28"/>
        </w:rPr>
        <w:t>. Казак Е. Н. Место и роль компьютерных обучающих игр («серьезных игр») в виртуальной среде // Современное образование: актуальные вопросы, достижения и инновации: Сб. научных статей. – Пенза, 2017. – С. 159–162.</w:t>
      </w:r>
    </w:p>
    <w:p w:rsidR="002F32C1" w:rsidRDefault="00B66944" w:rsidP="002F32C1">
      <w:p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32C1">
        <w:rPr>
          <w:rFonts w:ascii="Times New Roman" w:hAnsi="Times New Roman" w:cs="Times New Roman"/>
          <w:sz w:val="28"/>
          <w:szCs w:val="28"/>
        </w:rPr>
        <w:t>.</w:t>
      </w:r>
      <w:r w:rsidR="002F32C1" w:rsidRPr="002F32C1">
        <w:rPr>
          <w:rFonts w:ascii="Times New Roman" w:hAnsi="Times New Roman" w:cs="Times New Roman"/>
          <w:sz w:val="28"/>
          <w:szCs w:val="28"/>
        </w:rPr>
        <w:t xml:space="preserve"> Сейдаметова С. М., Шкарбан Ф. В. Использование компьютерныхобучающих программ в младшей школе // Проблемы современного педагогического образования. – 2015. – № 48-3. – С. 197–206. </w:t>
      </w:r>
      <w:r w:rsidR="002F3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2C1" w:rsidRDefault="00B66944" w:rsidP="002F32C1">
      <w:p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F32C1" w:rsidRPr="002F32C1">
        <w:rPr>
          <w:rFonts w:ascii="Times New Roman" w:hAnsi="Times New Roman" w:cs="Times New Roman"/>
          <w:sz w:val="28"/>
          <w:szCs w:val="28"/>
        </w:rPr>
        <w:t>. Селевко Г. К. Современные образовательные технологии: Учебное пособие. – М.: Народное образование, 1998. – 256 с.</w:t>
      </w:r>
    </w:p>
    <w:p w:rsidR="002F32C1" w:rsidRDefault="00B66944" w:rsidP="002F32C1">
      <w:p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F32C1" w:rsidRPr="002F32C1">
        <w:rPr>
          <w:rFonts w:ascii="Times New Roman" w:hAnsi="Times New Roman" w:cs="Times New Roman"/>
          <w:sz w:val="28"/>
          <w:szCs w:val="28"/>
        </w:rPr>
        <w:t xml:space="preserve">. Шабалина О. А., Воробкалов П. Н., Катаев А. В. Разработка обучающих игр: интеграция игровой и обучающей компоненты // Открытое образование. – 2011. – № 2-2. – С. 290–294. </w:t>
      </w:r>
    </w:p>
    <w:p w:rsidR="002F32C1" w:rsidRPr="002F32C1" w:rsidRDefault="00B66944" w:rsidP="002F32C1">
      <w:p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32C1" w:rsidRPr="002F32C1">
        <w:rPr>
          <w:rFonts w:ascii="Times New Roman" w:hAnsi="Times New Roman" w:cs="Times New Roman"/>
          <w:sz w:val="28"/>
          <w:szCs w:val="28"/>
        </w:rPr>
        <w:t>. Шабалина О. А. Разработка обучающих компьютерных игр: как сохранить баланс между обучающей и игровой компонентой // Образовательные технологии и общество. – 2013. – № 3. – С. 587–602.</w:t>
      </w:r>
    </w:p>
    <w:p w:rsidR="008E2866" w:rsidRPr="00B66944" w:rsidRDefault="00B66944" w:rsidP="00B66944">
      <w:pPr>
        <w:shd w:val="clear" w:color="auto" w:fill="FFFFFF"/>
        <w:spacing w:before="100" w:beforeAutospacing="1" w:after="100" w:afterAutospacing="1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8E2866" w:rsidRPr="00B66944">
        <w:rPr>
          <w:rFonts w:ascii="Times New Roman" w:hAnsi="Times New Roman" w:cs="Times New Roman"/>
          <w:sz w:val="28"/>
          <w:szCs w:val="28"/>
        </w:rPr>
        <w:t xml:space="preserve">Виноградова М.Д., </w:t>
      </w:r>
      <w:proofErr w:type="spellStart"/>
      <w:r w:rsidR="008E2866" w:rsidRPr="00B66944">
        <w:rPr>
          <w:rFonts w:ascii="Times New Roman" w:hAnsi="Times New Roman" w:cs="Times New Roman"/>
          <w:sz w:val="28"/>
          <w:szCs w:val="28"/>
        </w:rPr>
        <w:t>Первин</w:t>
      </w:r>
      <w:proofErr w:type="spellEnd"/>
      <w:r w:rsidR="008E2866" w:rsidRPr="00B66944">
        <w:rPr>
          <w:rFonts w:ascii="Times New Roman" w:hAnsi="Times New Roman" w:cs="Times New Roman"/>
          <w:sz w:val="28"/>
          <w:szCs w:val="28"/>
        </w:rPr>
        <w:t xml:space="preserve"> И.Б. Коллективная познавательная деятельность и воспитание школьников. М.: Просвещение, 19</w:t>
      </w:r>
      <w:r w:rsidR="008E2866" w:rsidRPr="00B6694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F32C1" w:rsidRDefault="002F32C1" w:rsidP="002F32C1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33E" w:rsidRPr="0060033E" w:rsidRDefault="0060033E" w:rsidP="0060033E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81FC1" w:rsidRPr="00D73B84" w:rsidRDefault="00A81FC1" w:rsidP="00EF09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1FC1" w:rsidRPr="00D73B84" w:rsidSect="00542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altName w:val="Constantia"/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6BF2"/>
    <w:multiLevelType w:val="hybridMultilevel"/>
    <w:tmpl w:val="25D26030"/>
    <w:lvl w:ilvl="0" w:tplc="904C51B6">
      <w:start w:val="12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9A069BB"/>
    <w:multiLevelType w:val="hybridMultilevel"/>
    <w:tmpl w:val="703AE57E"/>
    <w:lvl w:ilvl="0" w:tplc="08D4EF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2DA5FD9"/>
    <w:multiLevelType w:val="multilevel"/>
    <w:tmpl w:val="83B6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D451DCD"/>
    <w:multiLevelType w:val="hybridMultilevel"/>
    <w:tmpl w:val="E5688880"/>
    <w:lvl w:ilvl="0" w:tplc="D9DEC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A7"/>
    <w:rsid w:val="00023943"/>
    <w:rsid w:val="000812BF"/>
    <w:rsid w:val="00081EA7"/>
    <w:rsid w:val="000864EE"/>
    <w:rsid w:val="000D38FD"/>
    <w:rsid w:val="00104F69"/>
    <w:rsid w:val="001864DC"/>
    <w:rsid w:val="00280CAF"/>
    <w:rsid w:val="00286443"/>
    <w:rsid w:val="002E2185"/>
    <w:rsid w:val="002F32C1"/>
    <w:rsid w:val="003E0AD6"/>
    <w:rsid w:val="00437CA5"/>
    <w:rsid w:val="00465879"/>
    <w:rsid w:val="004F07C5"/>
    <w:rsid w:val="0054272F"/>
    <w:rsid w:val="005E143E"/>
    <w:rsid w:val="005E33C0"/>
    <w:rsid w:val="0060033E"/>
    <w:rsid w:val="006039DD"/>
    <w:rsid w:val="0086417B"/>
    <w:rsid w:val="008729F4"/>
    <w:rsid w:val="008E2866"/>
    <w:rsid w:val="00A50B3F"/>
    <w:rsid w:val="00A53A38"/>
    <w:rsid w:val="00A81FC1"/>
    <w:rsid w:val="00B66944"/>
    <w:rsid w:val="00C21B5B"/>
    <w:rsid w:val="00CA6E3B"/>
    <w:rsid w:val="00D73B84"/>
    <w:rsid w:val="00D74B04"/>
    <w:rsid w:val="00DB1E59"/>
    <w:rsid w:val="00DE1E00"/>
    <w:rsid w:val="00DE789D"/>
    <w:rsid w:val="00DF28C0"/>
    <w:rsid w:val="00E82A7A"/>
    <w:rsid w:val="00EA5190"/>
    <w:rsid w:val="00EF09BB"/>
    <w:rsid w:val="00F14F92"/>
    <w:rsid w:val="00F9359D"/>
    <w:rsid w:val="00F96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1E59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DE1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EF09BB"/>
  </w:style>
  <w:style w:type="character" w:customStyle="1" w:styleId="apple-converted-space">
    <w:name w:val="apple-converted-space"/>
    <w:basedOn w:val="a0"/>
    <w:rsid w:val="00EF09BB"/>
  </w:style>
  <w:style w:type="paragraph" w:styleId="a4">
    <w:name w:val="Balloon Text"/>
    <w:basedOn w:val="a"/>
    <w:link w:val="a5"/>
    <w:uiPriority w:val="99"/>
    <w:semiHidden/>
    <w:unhideWhenUsed/>
    <w:rsid w:val="00CA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E3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E2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1E59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DE1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EF09BB"/>
  </w:style>
  <w:style w:type="character" w:customStyle="1" w:styleId="apple-converted-space">
    <w:name w:val="apple-converted-space"/>
    <w:basedOn w:val="a0"/>
    <w:rsid w:val="00EF09BB"/>
  </w:style>
  <w:style w:type="paragraph" w:styleId="a4">
    <w:name w:val="Balloon Text"/>
    <w:basedOn w:val="a"/>
    <w:link w:val="a5"/>
    <w:uiPriority w:val="99"/>
    <w:semiHidden/>
    <w:unhideWhenUsed/>
    <w:rsid w:val="00CA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E3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E2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IPTZ</cp:lastModifiedBy>
  <cp:revision>3</cp:revision>
  <cp:lastPrinted>2021-11-08T10:57:00Z</cp:lastPrinted>
  <dcterms:created xsi:type="dcterms:W3CDTF">2021-12-07T08:03:00Z</dcterms:created>
  <dcterms:modified xsi:type="dcterms:W3CDTF">2021-12-07T09:20:00Z</dcterms:modified>
</cp:coreProperties>
</file>