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942" w:rsidRPr="00F46942" w:rsidRDefault="00F46942" w:rsidP="00F46942">
      <w:pPr>
        <w:jc w:val="center"/>
        <w:rPr>
          <w:rFonts w:ascii="Times New Roman" w:hAnsi="Times New Roman"/>
          <w:b/>
          <w:sz w:val="28"/>
          <w:szCs w:val="28"/>
        </w:rPr>
      </w:pPr>
      <w:r w:rsidRPr="00F46942">
        <w:rPr>
          <w:rFonts w:ascii="Times New Roman" w:hAnsi="Times New Roman"/>
          <w:b/>
          <w:sz w:val="28"/>
          <w:szCs w:val="28"/>
        </w:rPr>
        <w:t>ГБОУ ДПО «СЕВЕРО-ОСЕТИНСКИЙ РЕСПУБЛИКАНСКИЙ ИНСТИТУТ ПОВЫШЕНИЯ КВАЛИФИКАЦИИ РАБОТНИКОВ ОБРАЗОВАНИЯ»</w:t>
      </w:r>
    </w:p>
    <w:p w:rsidR="00F46942" w:rsidRPr="00F46942" w:rsidRDefault="00F46942" w:rsidP="00F46942">
      <w:pPr>
        <w:ind w:firstLine="22"/>
        <w:jc w:val="center"/>
        <w:rPr>
          <w:rFonts w:ascii="Times New Roman" w:hAnsi="Times New Roman"/>
          <w:b/>
          <w:sz w:val="28"/>
          <w:szCs w:val="28"/>
        </w:rPr>
      </w:pPr>
      <w:r w:rsidRPr="00F46942">
        <w:rPr>
          <w:rFonts w:ascii="Times New Roman" w:hAnsi="Times New Roman"/>
          <w:b/>
          <w:sz w:val="28"/>
          <w:szCs w:val="28"/>
        </w:rPr>
        <w:t>МБОУ СОШ № 43 г</w:t>
      </w:r>
      <w:proofErr w:type="gramStart"/>
      <w:r w:rsidRPr="00F46942">
        <w:rPr>
          <w:rFonts w:ascii="Times New Roman" w:hAnsi="Times New Roman"/>
          <w:b/>
          <w:sz w:val="28"/>
          <w:szCs w:val="28"/>
        </w:rPr>
        <w:t>.В</w:t>
      </w:r>
      <w:proofErr w:type="gramEnd"/>
      <w:r w:rsidRPr="00F46942">
        <w:rPr>
          <w:rFonts w:ascii="Times New Roman" w:hAnsi="Times New Roman"/>
          <w:b/>
          <w:sz w:val="28"/>
          <w:szCs w:val="28"/>
        </w:rPr>
        <w:t>ладикавказа</w:t>
      </w:r>
    </w:p>
    <w:p w:rsidR="00F46942" w:rsidRDefault="00F46942" w:rsidP="00F46942">
      <w:pPr>
        <w:ind w:firstLine="22"/>
        <w:rPr>
          <w:rFonts w:ascii="Times New Roman" w:hAnsi="Times New Roman"/>
          <w:b/>
        </w:rPr>
      </w:pPr>
    </w:p>
    <w:p w:rsidR="00F46942" w:rsidRDefault="00F46942" w:rsidP="00F46942">
      <w:pPr>
        <w:ind w:firstLine="22"/>
        <w:rPr>
          <w:rFonts w:ascii="Times New Roman" w:hAnsi="Times New Roman"/>
          <w:b/>
        </w:rPr>
      </w:pPr>
    </w:p>
    <w:p w:rsidR="00F46942" w:rsidRDefault="00F46942" w:rsidP="00F46942">
      <w:pPr>
        <w:ind w:firstLine="22"/>
        <w:rPr>
          <w:rFonts w:ascii="Times New Roman" w:hAnsi="Times New Roman"/>
          <w:b/>
        </w:rPr>
      </w:pPr>
    </w:p>
    <w:p w:rsidR="00F46942" w:rsidRDefault="00F46942" w:rsidP="00F46942">
      <w:pPr>
        <w:ind w:firstLine="22"/>
        <w:rPr>
          <w:rFonts w:ascii="Times New Roman" w:hAnsi="Times New Roman"/>
          <w:b/>
        </w:rPr>
      </w:pPr>
    </w:p>
    <w:p w:rsidR="00F46942" w:rsidRDefault="00F46942" w:rsidP="00F46942">
      <w:pPr>
        <w:ind w:firstLine="22"/>
        <w:rPr>
          <w:rFonts w:ascii="Times New Roman" w:hAnsi="Times New Roman"/>
          <w:b/>
        </w:rPr>
      </w:pPr>
    </w:p>
    <w:p w:rsidR="00F46942" w:rsidRDefault="00F46942" w:rsidP="00F46942">
      <w:pPr>
        <w:ind w:firstLine="22"/>
        <w:rPr>
          <w:rFonts w:ascii="Times New Roman" w:hAnsi="Times New Roman"/>
          <w:b/>
        </w:rPr>
      </w:pPr>
    </w:p>
    <w:p w:rsidR="00F46942" w:rsidRDefault="00F46942" w:rsidP="00F46942">
      <w:pPr>
        <w:ind w:firstLine="22"/>
        <w:rPr>
          <w:rFonts w:ascii="Times New Roman" w:hAnsi="Times New Roman"/>
          <w:b/>
        </w:rPr>
      </w:pPr>
    </w:p>
    <w:p w:rsidR="00F46942" w:rsidRDefault="00F46942" w:rsidP="00F46942">
      <w:pPr>
        <w:pStyle w:val="a3"/>
        <w:spacing w:line="36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46942">
        <w:rPr>
          <w:rFonts w:ascii="Times New Roman" w:hAnsi="Times New Roman" w:cs="Times New Roman"/>
          <w:b/>
          <w:sz w:val="32"/>
          <w:szCs w:val="32"/>
        </w:rPr>
        <w:t>Р</w:t>
      </w:r>
      <w:r>
        <w:rPr>
          <w:rFonts w:ascii="Times New Roman" w:eastAsia="Calibri" w:hAnsi="Times New Roman" w:cs="Times New Roman"/>
          <w:b/>
          <w:sz w:val="32"/>
          <w:szCs w:val="32"/>
        </w:rPr>
        <w:t>ЕАЛИЗАЦИЯ</w:t>
      </w:r>
      <w:r w:rsidRPr="00F46942">
        <w:rPr>
          <w:rFonts w:ascii="Times New Roman" w:eastAsia="Calibri" w:hAnsi="Times New Roman" w:cs="Times New Roman"/>
          <w:b/>
          <w:sz w:val="32"/>
          <w:szCs w:val="32"/>
        </w:rPr>
        <w:t xml:space="preserve"> ЛИЧНОСТНО-ОРИЕНТИРОВАННОГО ПОДХОДА В ОБУЧЕНИИ</w:t>
      </w:r>
      <w:r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  <w:r w:rsidRPr="00F46942">
        <w:rPr>
          <w:rFonts w:ascii="Times New Roman" w:eastAsia="Calibri" w:hAnsi="Times New Roman" w:cs="Times New Roman"/>
          <w:b/>
          <w:sz w:val="32"/>
          <w:szCs w:val="32"/>
        </w:rPr>
        <w:t xml:space="preserve">УЧАЩИХСЯ </w:t>
      </w:r>
    </w:p>
    <w:p w:rsidR="00F46942" w:rsidRPr="00F46942" w:rsidRDefault="00F46942" w:rsidP="00F46942">
      <w:pPr>
        <w:pStyle w:val="a3"/>
        <w:spacing w:line="360" w:lineRule="auto"/>
        <w:ind w:firstLine="567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46942">
        <w:rPr>
          <w:rFonts w:ascii="Times New Roman" w:eastAsia="Calibri" w:hAnsi="Times New Roman" w:cs="Times New Roman"/>
          <w:b/>
          <w:sz w:val="32"/>
          <w:szCs w:val="32"/>
        </w:rPr>
        <w:t>С ОВЗ И ДЕТЕЙ-ИНВАЛИДОВ</w:t>
      </w:r>
    </w:p>
    <w:p w:rsidR="00F46942" w:rsidRDefault="00F46942" w:rsidP="00F46942">
      <w:pPr>
        <w:ind w:firstLine="22"/>
        <w:jc w:val="center"/>
        <w:rPr>
          <w:rFonts w:ascii="Times New Roman" w:hAnsi="Times New Roman"/>
          <w:b/>
        </w:rPr>
      </w:pPr>
      <w:r w:rsidRPr="00F46942">
        <w:rPr>
          <w:rFonts w:ascii="Times New Roman" w:hAnsi="Times New Roman"/>
          <w:b/>
          <w:sz w:val="32"/>
          <w:szCs w:val="32"/>
        </w:rPr>
        <w:t>НА УРОКАХ ХИМИИ</w:t>
      </w:r>
      <w:r>
        <w:rPr>
          <w:rFonts w:ascii="Times New Roman" w:hAnsi="Times New Roman"/>
          <w:b/>
        </w:rPr>
        <w:t xml:space="preserve">  </w:t>
      </w: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F46942" w:rsidRPr="00F46942" w:rsidRDefault="00F46942" w:rsidP="00F4694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F46942">
        <w:rPr>
          <w:rFonts w:ascii="Times New Roman" w:hAnsi="Times New Roman"/>
          <w:b/>
          <w:i/>
          <w:sz w:val="28"/>
          <w:szCs w:val="28"/>
        </w:rPr>
        <w:t>Кесаева</w:t>
      </w:r>
      <w:proofErr w:type="spellEnd"/>
      <w:r w:rsidRPr="00F46942">
        <w:rPr>
          <w:rFonts w:ascii="Times New Roman" w:hAnsi="Times New Roman"/>
          <w:b/>
          <w:i/>
          <w:sz w:val="28"/>
          <w:szCs w:val="28"/>
        </w:rPr>
        <w:t xml:space="preserve"> Аида </w:t>
      </w:r>
      <w:proofErr w:type="spellStart"/>
      <w:r w:rsidRPr="00F46942">
        <w:rPr>
          <w:rFonts w:ascii="Times New Roman" w:hAnsi="Times New Roman"/>
          <w:b/>
          <w:i/>
          <w:sz w:val="28"/>
          <w:szCs w:val="28"/>
        </w:rPr>
        <w:t>Таймуразовна</w:t>
      </w:r>
      <w:proofErr w:type="spellEnd"/>
      <w:r>
        <w:rPr>
          <w:rFonts w:ascii="Times New Roman" w:hAnsi="Times New Roman"/>
          <w:b/>
          <w:i/>
          <w:sz w:val="28"/>
          <w:szCs w:val="28"/>
        </w:rPr>
        <w:t>,</w:t>
      </w:r>
    </w:p>
    <w:p w:rsidR="00F46942" w:rsidRPr="00F46942" w:rsidRDefault="00F46942" w:rsidP="00F46942">
      <w:pPr>
        <w:ind w:firstLine="22"/>
        <w:jc w:val="right"/>
        <w:rPr>
          <w:rFonts w:ascii="Times New Roman" w:hAnsi="Times New Roman"/>
          <w:sz w:val="28"/>
          <w:szCs w:val="28"/>
        </w:rPr>
      </w:pPr>
      <w:r w:rsidRPr="00F46942">
        <w:rPr>
          <w:rFonts w:ascii="Times New Roman" w:hAnsi="Times New Roman"/>
          <w:sz w:val="28"/>
          <w:szCs w:val="28"/>
        </w:rPr>
        <w:t>учитель химии МБОУ СОШ № 43</w:t>
      </w:r>
    </w:p>
    <w:p w:rsidR="00F46942" w:rsidRDefault="00F46942" w:rsidP="00F46942">
      <w:pPr>
        <w:ind w:firstLine="22"/>
        <w:rPr>
          <w:rFonts w:ascii="Times New Roman" w:hAnsi="Times New Roman"/>
        </w:rPr>
      </w:pPr>
    </w:p>
    <w:p w:rsidR="00F46942" w:rsidRDefault="00F46942" w:rsidP="00F46942">
      <w:pPr>
        <w:ind w:firstLine="22"/>
        <w:rPr>
          <w:rFonts w:ascii="Times New Roman" w:hAnsi="Times New Roman"/>
        </w:rPr>
      </w:pPr>
    </w:p>
    <w:p w:rsidR="00F46942" w:rsidRPr="00582BDA" w:rsidRDefault="00F46942" w:rsidP="00F46942">
      <w:pPr>
        <w:ind w:firstLine="22"/>
        <w:rPr>
          <w:rFonts w:ascii="Times New Roman" w:hAnsi="Times New Roman"/>
        </w:rPr>
      </w:pPr>
    </w:p>
    <w:p w:rsidR="00F46942" w:rsidRPr="00F46942" w:rsidRDefault="00F46942" w:rsidP="00F46942">
      <w:pPr>
        <w:ind w:firstLine="22"/>
        <w:jc w:val="center"/>
        <w:rPr>
          <w:rFonts w:ascii="Times New Roman" w:hAnsi="Times New Roman"/>
          <w:sz w:val="28"/>
          <w:szCs w:val="28"/>
        </w:rPr>
      </w:pPr>
      <w:r w:rsidRPr="00F46942">
        <w:rPr>
          <w:rFonts w:ascii="Times New Roman" w:hAnsi="Times New Roman"/>
          <w:sz w:val="28"/>
          <w:szCs w:val="28"/>
        </w:rPr>
        <w:t>Владикавказ</w:t>
      </w:r>
    </w:p>
    <w:p w:rsidR="00AF342C" w:rsidRDefault="00F46942" w:rsidP="00F46942">
      <w:pPr>
        <w:jc w:val="center"/>
        <w:rPr>
          <w:rFonts w:ascii="Times New Roman" w:hAnsi="Times New Roman"/>
          <w:sz w:val="28"/>
          <w:szCs w:val="28"/>
        </w:rPr>
      </w:pPr>
      <w:r w:rsidRPr="00F46942">
        <w:rPr>
          <w:rFonts w:ascii="Times New Roman" w:hAnsi="Times New Roman"/>
          <w:sz w:val="28"/>
          <w:szCs w:val="28"/>
        </w:rPr>
        <w:t>2019</w:t>
      </w: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  <w:r w:rsidRPr="00F46942">
        <w:rPr>
          <w:rFonts w:ascii="Times New Roman" w:hAnsi="Times New Roman"/>
          <w:sz w:val="32"/>
          <w:szCs w:val="32"/>
        </w:rPr>
        <w:lastRenderedPageBreak/>
        <w:t>Содержание:</w:t>
      </w: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46942" w:rsidRPr="00F46942" w:rsidRDefault="00F46942" w:rsidP="00F4694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F46942" w:rsidRP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F46942">
        <w:rPr>
          <w:rFonts w:ascii="Times New Roman" w:hAnsi="Times New Roman"/>
          <w:sz w:val="32"/>
          <w:szCs w:val="32"/>
        </w:rPr>
        <w:t>Аннотация …………</w:t>
      </w:r>
      <w:r>
        <w:rPr>
          <w:rFonts w:ascii="Times New Roman" w:hAnsi="Times New Roman"/>
          <w:sz w:val="32"/>
          <w:szCs w:val="32"/>
        </w:rPr>
        <w:t>……………………….</w:t>
      </w:r>
      <w:r w:rsidRPr="00F46942">
        <w:rPr>
          <w:rFonts w:ascii="Times New Roman" w:hAnsi="Times New Roman"/>
          <w:sz w:val="32"/>
          <w:szCs w:val="32"/>
        </w:rPr>
        <w:t>……………………….2</w:t>
      </w:r>
    </w:p>
    <w:p w:rsidR="00F46942" w:rsidRP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F46942">
        <w:rPr>
          <w:rFonts w:ascii="Times New Roman" w:hAnsi="Times New Roman"/>
          <w:sz w:val="32"/>
          <w:szCs w:val="32"/>
        </w:rPr>
        <w:t>Слово о педагоге …………………………</w:t>
      </w:r>
      <w:r>
        <w:rPr>
          <w:rFonts w:ascii="Times New Roman" w:hAnsi="Times New Roman"/>
          <w:sz w:val="32"/>
          <w:szCs w:val="32"/>
        </w:rPr>
        <w:t>…………………………</w:t>
      </w:r>
      <w:r w:rsidRPr="00F46942">
        <w:rPr>
          <w:rFonts w:ascii="Times New Roman" w:hAnsi="Times New Roman"/>
          <w:sz w:val="32"/>
          <w:szCs w:val="32"/>
        </w:rPr>
        <w:t>3</w:t>
      </w:r>
    </w:p>
    <w:p w:rsidR="00F46942" w:rsidRP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F46942">
        <w:rPr>
          <w:rFonts w:ascii="Times New Roman" w:hAnsi="Times New Roman"/>
          <w:sz w:val="32"/>
          <w:szCs w:val="32"/>
        </w:rPr>
        <w:t>Описание опыта (основная часть)………</w:t>
      </w:r>
      <w:r>
        <w:rPr>
          <w:rFonts w:ascii="Times New Roman" w:hAnsi="Times New Roman"/>
          <w:sz w:val="32"/>
          <w:szCs w:val="32"/>
        </w:rPr>
        <w:t>…………………………</w:t>
      </w:r>
      <w:r w:rsidRPr="00F46942">
        <w:rPr>
          <w:rFonts w:ascii="Times New Roman" w:hAnsi="Times New Roman"/>
          <w:sz w:val="32"/>
          <w:szCs w:val="32"/>
        </w:rPr>
        <w:t>.5</w:t>
      </w:r>
    </w:p>
    <w:p w:rsidR="00F46942" w:rsidRP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F46942">
        <w:rPr>
          <w:rFonts w:ascii="Times New Roman" w:hAnsi="Times New Roman"/>
          <w:sz w:val="32"/>
          <w:szCs w:val="32"/>
        </w:rPr>
        <w:t>Литература…………………………….…</w:t>
      </w:r>
      <w:r>
        <w:rPr>
          <w:rFonts w:ascii="Times New Roman" w:hAnsi="Times New Roman"/>
          <w:sz w:val="32"/>
          <w:szCs w:val="32"/>
        </w:rPr>
        <w:t>………………………..</w:t>
      </w:r>
      <w:r w:rsidRPr="00F46942">
        <w:rPr>
          <w:rFonts w:ascii="Times New Roman" w:hAnsi="Times New Roman"/>
          <w:sz w:val="32"/>
          <w:szCs w:val="32"/>
        </w:rPr>
        <w:t>.</w:t>
      </w:r>
    </w:p>
    <w:p w:rsid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  <w:r w:rsidRPr="00F46942">
        <w:rPr>
          <w:rFonts w:ascii="Times New Roman" w:hAnsi="Times New Roman"/>
          <w:sz w:val="32"/>
          <w:szCs w:val="32"/>
        </w:rPr>
        <w:t>Приложение 1………………………….....</w:t>
      </w:r>
      <w:r>
        <w:rPr>
          <w:rFonts w:ascii="Times New Roman" w:hAnsi="Times New Roman"/>
          <w:sz w:val="32"/>
          <w:szCs w:val="32"/>
        </w:rPr>
        <w:t>......................................</w:t>
      </w:r>
    </w:p>
    <w:p w:rsid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</w:p>
    <w:p w:rsidR="00F46942" w:rsidRDefault="00F46942" w:rsidP="00F46942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/>
          <w:sz w:val="32"/>
          <w:szCs w:val="32"/>
        </w:rPr>
      </w:pPr>
    </w:p>
    <w:p w:rsidR="00F46942" w:rsidRPr="00345D2E" w:rsidRDefault="00345D2E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АННОТАЦИЯ</w:t>
      </w:r>
    </w:p>
    <w:p w:rsidR="00F46942" w:rsidRPr="00345D2E" w:rsidRDefault="00F46942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6942" w:rsidRPr="00345D2E" w:rsidRDefault="00F46942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46942" w:rsidRPr="00F46942" w:rsidRDefault="00F46942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46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Представленный опыт работы учителя высшей квалификационной категории </w:t>
      </w:r>
      <w:proofErr w:type="spellStart"/>
      <w:r w:rsidR="00345D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Кесаевой</w:t>
      </w:r>
      <w:proofErr w:type="spellEnd"/>
      <w:r w:rsidR="00345D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45D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Аиды</w:t>
      </w:r>
      <w:proofErr w:type="spellEnd"/>
      <w:r w:rsidR="00345D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45D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Таймуразовны</w:t>
      </w:r>
      <w:proofErr w:type="spellEnd"/>
      <w:r w:rsidRPr="00F46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посвящен вопросу </w:t>
      </w:r>
      <w:r w:rsidR="00345D2E" w:rsidRPr="006268DD">
        <w:rPr>
          <w:rFonts w:ascii="Times New Roman" w:hAnsi="Times New Roman"/>
          <w:sz w:val="28"/>
          <w:szCs w:val="28"/>
          <w:shd w:val="clear" w:color="auto" w:fill="FFFFFF"/>
        </w:rPr>
        <w:t>реализации личностно-ориентированного подхода в обучении учащихся с ОВЗ и детей-инвалидов на уроках химии</w:t>
      </w:r>
      <w:r w:rsidR="00345D2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4156F" w:rsidRDefault="003446ED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r w:rsidR="00F46942" w:rsidRPr="00F46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абота над этой темой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продолжалась </w:t>
      </w:r>
      <w:r w:rsidR="00F46942" w:rsidRPr="00F46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течение </w:t>
      </w:r>
      <w:r w:rsidR="00345D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нескольких</w:t>
      </w:r>
      <w:r w:rsidR="00F46942" w:rsidRPr="00F46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Ва</w:t>
      </w:r>
      <w:r w:rsidR="00F46942" w:rsidRPr="00F46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жнейшим дидактическим принципом современного обучения, а значит и воспитания, которое осуществляется в этом процессе,</w:t>
      </w:r>
      <w:r w:rsidR="00345D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F46942" w:rsidRPr="00F46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становится формирование интереса к предмету,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использование получаемых</w:t>
      </w:r>
      <w:r w:rsidR="00F46942" w:rsidRPr="00F46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 в жизни</w:t>
      </w:r>
      <w:r w:rsidR="00F46942" w:rsidRPr="00F46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 w:rsidR="00345D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понимани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345D2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детьми</w:t>
      </w:r>
      <w:r w:rsidR="00F46942" w:rsidRPr="00F46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значения науки, в соответствии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современными представлениями. Н</w:t>
      </w:r>
      <w:r w:rsidR="004415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при этом,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работ</w:t>
      </w:r>
      <w:r w:rsidR="004415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ая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 детьми с ОВЗ и детьми-инвалидами</w:t>
      </w:r>
      <w:r w:rsidR="004415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нельзя забывать о</w:t>
      </w:r>
      <w:r w:rsidR="004415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 индивидуальности подачи материала, о том, чтобы донести до ребенка важные понятия и законы</w:t>
      </w:r>
      <w:r w:rsidR="00F46942" w:rsidRPr="00F46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«на языке» предмета</w:t>
      </w:r>
      <w:r w:rsidR="0044156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используя при этом простую, доходчивую речь</w:t>
      </w:r>
      <w:r w:rsidR="00F46942" w:rsidRPr="00F4694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Default="00D610A0" w:rsidP="00345D2E">
      <w:pPr>
        <w:shd w:val="clear" w:color="auto" w:fill="FFFFFF"/>
        <w:spacing w:before="100" w:beforeAutospacing="1" w:after="100" w:afterAutospacing="1"/>
        <w:ind w:firstLine="709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610A0" w:rsidRPr="00D610A0" w:rsidRDefault="00D610A0" w:rsidP="00D610A0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bCs/>
          <w:iCs/>
          <w:sz w:val="32"/>
          <w:szCs w:val="32"/>
        </w:rPr>
      </w:pPr>
      <w:r w:rsidRPr="00D610A0">
        <w:rPr>
          <w:rFonts w:ascii="Times New Roman" w:hAnsi="Times New Roman"/>
          <w:bCs/>
          <w:iCs/>
          <w:sz w:val="32"/>
          <w:szCs w:val="32"/>
        </w:rPr>
        <w:lastRenderedPageBreak/>
        <w:t>СЛОВО О ПЕДАГОГЕ</w:t>
      </w:r>
    </w:p>
    <w:p w:rsidR="00D610A0" w:rsidRPr="00D610A0" w:rsidRDefault="00D610A0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610A0" w:rsidRPr="00D610A0" w:rsidRDefault="00D610A0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610A0" w:rsidRPr="00D610A0" w:rsidRDefault="00D610A0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D610A0" w:rsidRDefault="00D610A0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>
        <w:rPr>
          <w:rFonts w:ascii="Times New Roman" w:hAnsi="Times New Roman"/>
          <w:iCs/>
          <w:sz w:val="28"/>
          <w:szCs w:val="28"/>
        </w:rPr>
        <w:t>Кесаева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Аида </w:t>
      </w:r>
      <w:proofErr w:type="spellStart"/>
      <w:r>
        <w:rPr>
          <w:rFonts w:ascii="Times New Roman" w:hAnsi="Times New Roman"/>
          <w:iCs/>
          <w:sz w:val="28"/>
          <w:szCs w:val="28"/>
        </w:rPr>
        <w:t>Таймуразовна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окончила Северо-Осетинский государственный университет им. К.Л. Хетагурова в 1975 с присвоением квалификации «Биолог. Учитель химии и биологии»</w:t>
      </w:r>
      <w:r w:rsidR="009E30FA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В 1997 году</w:t>
      </w:r>
      <w:r w:rsidR="009E30FA">
        <w:rPr>
          <w:rFonts w:ascii="Times New Roman" w:hAnsi="Times New Roman"/>
          <w:iCs/>
          <w:sz w:val="28"/>
          <w:szCs w:val="28"/>
        </w:rPr>
        <w:t xml:space="preserve"> </w:t>
      </w:r>
      <w:proofErr w:type="spellStart"/>
      <w:r w:rsidR="009E30FA">
        <w:rPr>
          <w:rFonts w:ascii="Times New Roman" w:hAnsi="Times New Roman"/>
          <w:iCs/>
          <w:sz w:val="28"/>
          <w:szCs w:val="28"/>
        </w:rPr>
        <w:t>Кесаева</w:t>
      </w:r>
      <w:proofErr w:type="spellEnd"/>
      <w:r w:rsidR="009E30FA">
        <w:rPr>
          <w:rFonts w:ascii="Times New Roman" w:hAnsi="Times New Roman"/>
          <w:iCs/>
          <w:sz w:val="28"/>
          <w:szCs w:val="28"/>
        </w:rPr>
        <w:t xml:space="preserve"> А.Т. окончила</w:t>
      </w:r>
      <w:r>
        <w:rPr>
          <w:rFonts w:ascii="Times New Roman" w:hAnsi="Times New Roman"/>
          <w:iCs/>
          <w:sz w:val="28"/>
          <w:szCs w:val="28"/>
        </w:rPr>
        <w:t xml:space="preserve"> Санкт</w:t>
      </w:r>
      <w:r w:rsidR="009E30FA">
        <w:rPr>
          <w:rFonts w:ascii="Times New Roman" w:hAnsi="Times New Roman"/>
          <w:iCs/>
          <w:sz w:val="28"/>
          <w:szCs w:val="28"/>
        </w:rPr>
        <w:t>-П</w:t>
      </w:r>
      <w:r>
        <w:rPr>
          <w:rFonts w:ascii="Times New Roman" w:hAnsi="Times New Roman"/>
          <w:iCs/>
          <w:sz w:val="28"/>
          <w:szCs w:val="28"/>
        </w:rPr>
        <w:t>етербу</w:t>
      </w:r>
      <w:r w:rsidR="009E30FA">
        <w:rPr>
          <w:rFonts w:ascii="Times New Roman" w:hAnsi="Times New Roman"/>
          <w:iCs/>
          <w:sz w:val="28"/>
          <w:szCs w:val="28"/>
        </w:rPr>
        <w:t>р</w:t>
      </w:r>
      <w:r>
        <w:rPr>
          <w:rFonts w:ascii="Times New Roman" w:hAnsi="Times New Roman"/>
          <w:iCs/>
          <w:sz w:val="28"/>
          <w:szCs w:val="28"/>
        </w:rPr>
        <w:t xml:space="preserve">гский университет им. </w:t>
      </w:r>
      <w:r w:rsidR="009E30FA">
        <w:rPr>
          <w:rFonts w:ascii="Times New Roman" w:hAnsi="Times New Roman"/>
          <w:iCs/>
          <w:sz w:val="28"/>
          <w:szCs w:val="28"/>
        </w:rPr>
        <w:t xml:space="preserve">А.И. </w:t>
      </w:r>
      <w:r>
        <w:rPr>
          <w:rFonts w:ascii="Times New Roman" w:hAnsi="Times New Roman"/>
          <w:iCs/>
          <w:sz w:val="28"/>
          <w:szCs w:val="28"/>
        </w:rPr>
        <w:t>Герцена по специальности «Менеджмент в сфере образования». Педагогический стаж – 40 лет, высшая квалификационная категория.</w:t>
      </w:r>
    </w:p>
    <w:p w:rsidR="00D610A0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С 1999 года по настоящее время </w:t>
      </w:r>
      <w:proofErr w:type="spellStart"/>
      <w:r>
        <w:rPr>
          <w:rFonts w:ascii="Times New Roman" w:hAnsi="Times New Roman"/>
          <w:iCs/>
          <w:sz w:val="28"/>
          <w:szCs w:val="28"/>
        </w:rPr>
        <w:t>Кесаева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А.Т. работает учителем химии в </w:t>
      </w:r>
      <w:r w:rsidR="00D610A0">
        <w:rPr>
          <w:rFonts w:ascii="Times New Roman" w:hAnsi="Times New Roman"/>
          <w:iCs/>
          <w:sz w:val="28"/>
          <w:szCs w:val="28"/>
        </w:rPr>
        <w:t>МБОУ СОШ № 43.</w:t>
      </w: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Аида </w:t>
      </w:r>
      <w:proofErr w:type="spellStart"/>
      <w:r>
        <w:rPr>
          <w:rFonts w:ascii="Times New Roman" w:hAnsi="Times New Roman"/>
          <w:iCs/>
          <w:sz w:val="28"/>
          <w:szCs w:val="28"/>
        </w:rPr>
        <w:t>Таймуразовна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имеет звание «</w:t>
      </w:r>
      <w:r w:rsidR="00D610A0">
        <w:rPr>
          <w:rFonts w:ascii="Times New Roman" w:hAnsi="Times New Roman"/>
          <w:iCs/>
          <w:sz w:val="28"/>
          <w:szCs w:val="28"/>
        </w:rPr>
        <w:t>Почетный работни</w:t>
      </w:r>
      <w:r>
        <w:rPr>
          <w:rFonts w:ascii="Times New Roman" w:hAnsi="Times New Roman"/>
          <w:iCs/>
          <w:sz w:val="28"/>
          <w:szCs w:val="28"/>
        </w:rPr>
        <w:t>к</w:t>
      </w:r>
      <w:r w:rsidR="00D610A0">
        <w:rPr>
          <w:rFonts w:ascii="Times New Roman" w:hAnsi="Times New Roman"/>
          <w:iCs/>
          <w:sz w:val="28"/>
          <w:szCs w:val="28"/>
        </w:rPr>
        <w:t xml:space="preserve"> нар</w:t>
      </w:r>
      <w:r>
        <w:rPr>
          <w:rFonts w:ascii="Times New Roman" w:hAnsi="Times New Roman"/>
          <w:iCs/>
          <w:sz w:val="28"/>
          <w:szCs w:val="28"/>
        </w:rPr>
        <w:t>одного образования Российской Ф</w:t>
      </w:r>
      <w:r w:rsidR="00D610A0">
        <w:rPr>
          <w:rFonts w:ascii="Times New Roman" w:hAnsi="Times New Roman"/>
          <w:iCs/>
          <w:sz w:val="28"/>
          <w:szCs w:val="28"/>
        </w:rPr>
        <w:t>ед</w:t>
      </w:r>
      <w:r>
        <w:rPr>
          <w:rFonts w:ascii="Times New Roman" w:hAnsi="Times New Roman"/>
          <w:iCs/>
          <w:sz w:val="28"/>
          <w:szCs w:val="28"/>
        </w:rPr>
        <w:t>е</w:t>
      </w:r>
      <w:r w:rsidR="00D610A0">
        <w:rPr>
          <w:rFonts w:ascii="Times New Roman" w:hAnsi="Times New Roman"/>
          <w:iCs/>
          <w:sz w:val="28"/>
          <w:szCs w:val="28"/>
        </w:rPr>
        <w:t>рации</w:t>
      </w:r>
      <w:r>
        <w:rPr>
          <w:rFonts w:ascii="Times New Roman" w:hAnsi="Times New Roman"/>
          <w:iCs/>
          <w:sz w:val="28"/>
          <w:szCs w:val="28"/>
        </w:rPr>
        <w:t xml:space="preserve">» и </w:t>
      </w:r>
      <w:proofErr w:type="gramStart"/>
      <w:r>
        <w:rPr>
          <w:rFonts w:ascii="Times New Roman" w:hAnsi="Times New Roman"/>
          <w:iCs/>
          <w:sz w:val="28"/>
          <w:szCs w:val="28"/>
        </w:rPr>
        <w:t>награждена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орденом «За заслуги в области образования».</w:t>
      </w: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В 2018 году </w:t>
      </w:r>
      <w:proofErr w:type="spellStart"/>
      <w:r>
        <w:rPr>
          <w:rFonts w:ascii="Times New Roman" w:hAnsi="Times New Roman"/>
          <w:iCs/>
          <w:sz w:val="28"/>
          <w:szCs w:val="28"/>
        </w:rPr>
        <w:t>Кесаева</w:t>
      </w:r>
      <w:proofErr w:type="spellEnd"/>
      <w:r>
        <w:rPr>
          <w:rFonts w:ascii="Times New Roman" w:hAnsi="Times New Roman"/>
          <w:iCs/>
          <w:sz w:val="28"/>
          <w:szCs w:val="28"/>
        </w:rPr>
        <w:t xml:space="preserve"> А.Т. прошла обучение в ГБОУ ДПО СОРИПКРО по дополнительной профессиональной образовательной программе </w:t>
      </w:r>
      <w:r w:rsidRPr="009E30FA">
        <w:rPr>
          <w:rFonts w:ascii="Times New Roman" w:hAnsi="Times New Roman"/>
          <w:sz w:val="28"/>
          <w:szCs w:val="28"/>
        </w:rPr>
        <w:t>«Совершенствование профессиональных компетенций  учителя химии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0FA">
        <w:rPr>
          <w:rFonts w:ascii="Times New Roman" w:hAnsi="Times New Roman"/>
          <w:sz w:val="28"/>
          <w:szCs w:val="28"/>
        </w:rPr>
        <w:t>в контексте формирования НСУР»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9E30FA">
        <w:rPr>
          <w:rFonts w:ascii="Times New Roman" w:hAnsi="Times New Roman"/>
          <w:sz w:val="28"/>
          <w:szCs w:val="28"/>
        </w:rPr>
        <w:t>в объеме 108ч.(26.03.18-31.03.18, 29.10.18-03.11.18)</w:t>
      </w:r>
      <w:r>
        <w:rPr>
          <w:rFonts w:ascii="Times New Roman" w:hAnsi="Times New Roman"/>
          <w:sz w:val="28"/>
          <w:szCs w:val="28"/>
        </w:rPr>
        <w:t>.</w:t>
      </w: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EC0782" w:rsidRPr="00EC0782" w:rsidRDefault="00EC0782" w:rsidP="00EC0782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b/>
          <w:i/>
          <w:iCs/>
          <w:sz w:val="28"/>
          <w:szCs w:val="28"/>
        </w:rPr>
      </w:pPr>
      <w:r w:rsidRPr="00EC0782">
        <w:rPr>
          <w:rFonts w:ascii="Times New Roman" w:hAnsi="Times New Roman"/>
          <w:b/>
          <w:i/>
          <w:iCs/>
          <w:sz w:val="28"/>
          <w:szCs w:val="28"/>
        </w:rPr>
        <w:t>Исаева С.Э.,</w:t>
      </w:r>
    </w:p>
    <w:p w:rsidR="009E30FA" w:rsidRDefault="00EC0782" w:rsidP="00EC0782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iCs/>
          <w:sz w:val="28"/>
          <w:szCs w:val="28"/>
        </w:rPr>
      </w:pPr>
      <w:r w:rsidRPr="00EC0782">
        <w:rPr>
          <w:rFonts w:ascii="Times New Roman" w:hAnsi="Times New Roman"/>
          <w:b/>
          <w:i/>
          <w:iCs/>
          <w:sz w:val="28"/>
          <w:szCs w:val="28"/>
        </w:rPr>
        <w:t>старший преподаватель кафедры ПЕНЦ СОРИПКРО</w:t>
      </w: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bookmarkStart w:id="0" w:name="_GoBack"/>
      <w:bookmarkEnd w:id="0"/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9E30FA" w:rsidRPr="00D727C1" w:rsidRDefault="00F150FC" w:rsidP="009E30FA">
      <w:pPr>
        <w:pStyle w:val="a3"/>
        <w:spacing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ОПИСАНИЕ ОПЫТА</w:t>
      </w:r>
    </w:p>
    <w:p w:rsidR="009E30FA" w:rsidRPr="005B57D2" w:rsidRDefault="009E30FA" w:rsidP="009E30FA">
      <w:pPr>
        <w:pStyle w:val="a3"/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Тема реализации личностно-ориентированного подхода в обучении учащихся с ОВЗ и детей-инвалидов на уроках химии является актуальной, так как все больше детей нуждается в индивидуальном подходе и интегрированное образование получает все больший размах. В основу инклюзивного образования положена идеология, которая исключает любую дискриминацию детей, которая обеспечивает равное отношение ко всем людям, но создает особые условия для детей, имеющих особые образовательные потребности</w:t>
      </w:r>
      <w:r w:rsidRPr="006268D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 xml:space="preserve">Мотивация детей с ОВЗ и детей-инвалидов к изучению химии снижена из-за состояния здоровья. Не всегда я получаю ожидаемую отдачу, положительную динамику результатов обучения. </w:t>
      </w:r>
    </w:p>
    <w:p w:rsidR="009E30FA" w:rsidRPr="006268DD" w:rsidRDefault="009E30FA" w:rsidP="009E30FA">
      <w:pPr>
        <w:shd w:val="clear" w:color="auto" w:fill="FFFFFF"/>
        <w:spacing w:after="9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 xml:space="preserve">Столкнувшись с такой проблемой, учителя  стараются разработать подход к преподаванию и обучению, который будет более гибким для удовлетворения различных потребностей в обучении. Предмет химия сам по себе сложен, требует максимального внимания, логику мышления и хорошо развитых умственных способностей. Применение тех или иных методов работы на уроке будет зависеть от диагноза ребёнка, но в любом случае это будет индивидуальная работа течении 15 минут. </w:t>
      </w:r>
    </w:p>
    <w:p w:rsidR="009E30FA" w:rsidRPr="006268DD" w:rsidRDefault="009E30FA" w:rsidP="009E30FA">
      <w:pPr>
        <w:shd w:val="clear" w:color="auto" w:fill="FFFFFF"/>
        <w:spacing w:after="9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>Обучая детей с ОВЗ и детей-инвалидов, я делаю упор на примеры из жизни: скисание молока, появление росы, гниение листвы. Необходимо подобрать такой материал, который так же заинтересует ребёнка. В данном случае мне помогает психолог, задача которого выяснить наиболее интересную тему для беседы.  Возможно это определённые ситуации в доме, в школе, с друзьями, на улице, проявление каких-либо чувств.</w:t>
      </w:r>
    </w:p>
    <w:p w:rsidR="009E30FA" w:rsidRDefault="009E30FA" w:rsidP="009E30FA">
      <w:pPr>
        <w:shd w:val="clear" w:color="auto" w:fill="FFFFFF"/>
        <w:spacing w:after="90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>Сложнее ситуация обстоит с решением задач, для этого я подбираю з</w:t>
      </w:r>
      <w:r w:rsidRPr="006268DD">
        <w:rPr>
          <w:rFonts w:ascii="Times New Roman" w:eastAsia="Times New Roman" w:hAnsi="Times New Roman"/>
          <w:bCs/>
          <w:sz w:val="28"/>
          <w:szCs w:val="28"/>
          <w:lang w:eastAsia="ru-RU"/>
        </w:rPr>
        <w:t>анимательные задачи, которые могут заинтересовать учащихся.</w:t>
      </w:r>
    </w:p>
    <w:p w:rsidR="009E30FA" w:rsidRPr="006268DD" w:rsidRDefault="009E30FA" w:rsidP="009E30FA">
      <w:pPr>
        <w:shd w:val="clear" w:color="auto" w:fill="FFFFFF"/>
        <w:spacing w:after="9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>Лакмус был страстно влюблен в Кислоту и в ее присутствии всегда краснел, а ревнивая Щелочь, которая была к нему неравнодушна, раздражала Лакмуса до посинения.</w:t>
      </w:r>
    </w:p>
    <w:p w:rsidR="009E30FA" w:rsidRPr="006268DD" w:rsidRDefault="009E30FA" w:rsidP="009E30F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>Несчастный фенолфталеин тайно питал нежные чувства к Щелочи, но, зная ее едкий характер, при малейшем к ней прикосновении весь становился малиновым.</w:t>
      </w:r>
    </w:p>
    <w:p w:rsidR="009E30FA" w:rsidRPr="006268DD" w:rsidRDefault="009E30FA" w:rsidP="009E30FA">
      <w:pPr>
        <w:shd w:val="clear" w:color="auto" w:fill="FFFFFF"/>
        <w:spacing w:after="9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>О каких явлениях идет речь?</w:t>
      </w:r>
    </w:p>
    <w:p w:rsidR="009E30FA" w:rsidRPr="006268DD" w:rsidRDefault="009E30FA" w:rsidP="009E30F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>Некий жилец второго подъезда пришел в гости в квартиру №8 поиграть в шахматы. Определите, как звали пропавшего жильца, который любил ходить в гости?</w:t>
      </w:r>
    </w:p>
    <w:p w:rsidR="009E30FA" w:rsidRPr="006268DD" w:rsidRDefault="009E30FA" w:rsidP="009E30FA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</w:tabs>
        <w:spacing w:before="100" w:beforeAutospacing="1" w:after="100" w:afterAutospacing="1"/>
        <w:ind w:left="0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Уставший господин </w:t>
      </w:r>
      <w:proofErr w:type="spellStart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>Ферр</w:t>
      </w:r>
      <w:proofErr w:type="spellEnd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 xml:space="preserve"> пришел домой. Не успел он стряхнуть с себя металлическую пыль, как неожиданно к нему влетел</w:t>
      </w:r>
      <w:proofErr w:type="gramStart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proofErr w:type="gramEnd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 xml:space="preserve">исли и предложил создать совместное предприятие. Зная его коварный нрав, </w:t>
      </w:r>
      <w:proofErr w:type="spellStart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>Ферр</w:t>
      </w:r>
      <w:proofErr w:type="spellEnd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 xml:space="preserve"> категорически отказался вступать с ним в контакт, но тут явилась очаровательная Аква и настолько легко вошла в доверие к </w:t>
      </w:r>
      <w:proofErr w:type="spellStart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>Ферру</w:t>
      </w:r>
      <w:proofErr w:type="spellEnd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 xml:space="preserve">, притупив его бдительность и осторожность, что </w:t>
      </w:r>
      <w:proofErr w:type="spellStart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>Ферр</w:t>
      </w:r>
      <w:proofErr w:type="spellEnd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 xml:space="preserve"> не заметил, как</w:t>
      </w:r>
      <w:proofErr w:type="gramStart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 xml:space="preserve"> К</w:t>
      </w:r>
      <w:proofErr w:type="gramEnd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 xml:space="preserve">исли вместе с Аквой овладели ситуацией. </w:t>
      </w:r>
      <w:proofErr w:type="spellStart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>Ферр</w:t>
      </w:r>
      <w:proofErr w:type="spellEnd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 xml:space="preserve"> стал покрываться бурым налетом и выпал в осадок. Так бы и пропал наивный </w:t>
      </w:r>
      <w:proofErr w:type="spellStart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>Ферр</w:t>
      </w:r>
      <w:proofErr w:type="spellEnd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 xml:space="preserve">, если бы на помощь не пришел Верный Газ, который заставил </w:t>
      </w:r>
      <w:proofErr w:type="spellStart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>Ферра</w:t>
      </w:r>
      <w:proofErr w:type="spellEnd"/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 xml:space="preserve"> как следует прогреться, а затем постепенно восстановил его до прежнего состояния.</w:t>
      </w:r>
    </w:p>
    <w:p w:rsidR="009E30FA" w:rsidRPr="006268DD" w:rsidRDefault="009E30FA" w:rsidP="009E30FA">
      <w:pPr>
        <w:shd w:val="clear" w:color="auto" w:fill="FFFFFF"/>
        <w:spacing w:after="90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 xml:space="preserve">В данном случае так же хорошо зарекомендовал себя </w:t>
      </w:r>
      <w:r w:rsidRPr="006268DD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метод составления обратных задач</w:t>
      </w:r>
      <w:r w:rsidRPr="006268DD">
        <w:rPr>
          <w:rFonts w:ascii="Times New Roman" w:eastAsia="Times New Roman" w:hAnsi="Times New Roman"/>
          <w:sz w:val="28"/>
          <w:szCs w:val="28"/>
          <w:lang w:eastAsia="ru-RU"/>
        </w:rPr>
        <w:t>, что приводит к неоднократному повторению и закреплению материала, причём в данном случае можно подключить и остальных ребят из класса. Определённую сложность вызывают лабораторные и практические работы, так как это работа с реактивами. В данной ситуации на помощь приходят современные Технические Средства Обучения. Это использование интерактивной доски и дисков «Виртуальная лаборатория». В то время, когда класс выполняет опыт, ребёнок с особыми потребностями в обучении просматривает данный процесс по интерактивной доске, а просмотрев, он может, повернувшись к классу  наблюдать за другими учащимися и принять участие в эксперименте. Конечно, работа с особыми детьми требует большой подготовки, так как необходимо рационально распределять время, подобрать индивидуальные задания ребёнку, причём они должны заинтересовать его максимально.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 xml:space="preserve">Традиционные технологии обучения наиболее подходят для учащихся с ОВЗ, но им необходимо введение в них элементов развивающего обучения и интеграции информационных и развивающих методов и форм обучения. 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>Объяснительно–иллюстративные технологии я применяю в классно-урочной системе и во внеклассной работе. Результатом их применения является облегчение понимания учащимися сложных для них знаний.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 xml:space="preserve">Чтобы идти в ногу со временем, обучающимся с ограниченными возможностями здоровья необходимо овладевать </w:t>
      </w:r>
      <w:r w:rsidRPr="006268DD">
        <w:rPr>
          <w:rFonts w:ascii="Times New Roman" w:eastAsia="Calibri" w:hAnsi="Times New Roman" w:cs="Times New Roman"/>
          <w:bCs/>
          <w:sz w:val="28"/>
          <w:szCs w:val="28"/>
        </w:rPr>
        <w:t>инновационными технологиями.</w:t>
      </w:r>
      <w:r w:rsidRPr="006268DD">
        <w:rPr>
          <w:rFonts w:ascii="Times New Roman" w:eastAsia="Calibri" w:hAnsi="Times New Roman" w:cs="Times New Roman"/>
          <w:sz w:val="28"/>
          <w:szCs w:val="28"/>
        </w:rPr>
        <w:t> 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>В учебно - воспитательном процессе я использую: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>-использование мультимедиа презентаций на уроках и внеклассных мероприятиях;</w:t>
      </w:r>
      <w:r w:rsidRPr="006268DD">
        <w:rPr>
          <w:rFonts w:ascii="Times New Roman" w:eastAsia="Calibri" w:hAnsi="Times New Roman" w:cs="Times New Roman"/>
          <w:sz w:val="28"/>
          <w:szCs w:val="28"/>
        </w:rPr>
        <w:br/>
        <w:t>- тестовые технологии (презентации);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>-аудиовизуальные технологии;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lastRenderedPageBreak/>
        <w:t>Достоинствами компьютерных технологий являются: индивидуализация учебного процесса, активизация самостоятельной работы обучающихся, развитие навыков самоконтроля, развитие познавательной деятельности, особенно процессов мышления.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>Я считаю, что не меньшее значение имеют </w:t>
      </w:r>
      <w:r w:rsidRPr="006268DD">
        <w:rPr>
          <w:rFonts w:ascii="Times New Roman" w:eastAsia="Calibri" w:hAnsi="Times New Roman" w:cs="Times New Roman"/>
          <w:bCs/>
          <w:sz w:val="28"/>
          <w:szCs w:val="28"/>
        </w:rPr>
        <w:t>различные виды педагогической поддержки</w:t>
      </w:r>
      <w:r w:rsidRPr="006268DD">
        <w:rPr>
          <w:rFonts w:ascii="Times New Roman" w:eastAsia="Calibri" w:hAnsi="Times New Roman" w:cs="Times New Roman"/>
          <w:b/>
          <w:bCs/>
          <w:sz w:val="28"/>
          <w:szCs w:val="28"/>
        </w:rPr>
        <w:t> </w:t>
      </w:r>
      <w:r w:rsidRPr="006268DD">
        <w:rPr>
          <w:rFonts w:ascii="Times New Roman" w:eastAsia="Calibri" w:hAnsi="Times New Roman" w:cs="Times New Roman"/>
          <w:sz w:val="28"/>
          <w:szCs w:val="28"/>
        </w:rPr>
        <w:t>в усвоении знаний: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>•создание ситуации успеха;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>•урок как система реабилитации, в результате которой каждый обучающийся начинает чувствовать и сознавать себя способным действовать разумно, ставить перед собой цели и достигать их;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>•адаптация содержания, очищение учебного материала от сложных подробностей и излишнего многообразия;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>•одновременное подключение слуха, зрения, моторики, памяти и логического мышления в процессе восприятия материала;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 xml:space="preserve">•использование ориентировочной основы действий (опорных сигналов) и т.д. 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>Коррекционно-развивающие технологии, применяемые мною, содержат в себе сочетание инновационных технологий с традиционными методами и формами обучения, что дает новый эффект в изучении химии, а следовательно, сама учебная деятельность учащихся, их знания приобретают новые качества.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268DD">
        <w:rPr>
          <w:rFonts w:ascii="Times New Roman" w:eastAsia="Calibri" w:hAnsi="Times New Roman" w:cs="Times New Roman"/>
          <w:sz w:val="28"/>
          <w:szCs w:val="28"/>
        </w:rPr>
        <w:t>Трудности при работе с обучающимися с ОВЗ связаны не только с серьезными заболеваниями и частыми пропусками уроков из-за болезни, что, безусловно, влияет на процесс обучения и усвоения ими материала, но и с психофизическим состоянием учащихся.</w:t>
      </w:r>
      <w:proofErr w:type="gramEnd"/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>Необходимо следить, чтобы у учеников не было перегрузки, планировать время для отдыха во время учебного процесса. Строить урок, исходя из возможностей ребенка: кому-то нужно больше работать устно, развивая речь, кому-то необходимо писать, разрабатывая моторику руки.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 xml:space="preserve">Конечно, ученики с ОВЗ хотят проявлять себя в различных конкурсах, олимпиадах. Каждому необходимо показывать результаты своего труда, почувствовать свою успешность. 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 xml:space="preserve">На заседаниях методического Совета делюсь с коллегами положительными результатами своей деятельности. Опыт моей работы представлен на школьном и муниципальном уровнях. </w:t>
      </w:r>
    </w:p>
    <w:p w:rsidR="009E30FA" w:rsidRPr="006268DD" w:rsidRDefault="009E30FA" w:rsidP="009E30FA">
      <w:pPr>
        <w:pStyle w:val="a3"/>
        <w:spacing w:line="276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68DD">
        <w:rPr>
          <w:rFonts w:ascii="Times New Roman" w:eastAsia="Calibri" w:hAnsi="Times New Roman" w:cs="Times New Roman"/>
          <w:sz w:val="28"/>
          <w:szCs w:val="28"/>
        </w:rPr>
        <w:t>Систематически даю открытые уроки, представляя свои педагогические находки.</w:t>
      </w:r>
    </w:p>
    <w:p w:rsidR="009E30FA" w:rsidRDefault="009E30FA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F150FC" w:rsidRDefault="00F150FC" w:rsidP="00D610A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:rsidR="00F150FC" w:rsidRDefault="00F150FC" w:rsidP="00F150FC">
      <w:pPr>
        <w:autoSpaceDE w:val="0"/>
        <w:autoSpaceDN w:val="0"/>
        <w:adjustRightInd w:val="0"/>
        <w:spacing w:after="0"/>
        <w:ind w:firstLine="709"/>
        <w:jc w:val="right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Приложение 1 </w:t>
      </w:r>
    </w:p>
    <w:p w:rsidR="00F150FC" w:rsidRPr="00F150FC" w:rsidRDefault="00F150FC" w:rsidP="00F15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Конспект урока</w:t>
      </w:r>
    </w:p>
    <w:p w:rsidR="00F150FC" w:rsidRPr="00F150FC" w:rsidRDefault="00F150FC" w:rsidP="00F150F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F150FC" w:rsidRDefault="00F150FC" w:rsidP="00F150FC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Тема: «Газообразные вещества»11 класс</w:t>
      </w:r>
    </w:p>
    <w:p w:rsidR="00F150FC" w:rsidRPr="00F150FC" w:rsidRDefault="00F150FC" w:rsidP="00F150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0FC" w:rsidRPr="00F150FC" w:rsidRDefault="00F150FC" w:rsidP="00F150F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актуализировать знания о некоторых свойствах газообразных веществ;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установить отличие газообразных веществ 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</w:t>
      </w:r>
      <w:proofErr w:type="gram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твердых и жидких;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повторить закон Авогадро;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обобщить и систематизировать знания учащихся о способах получения, собирания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 распознавания водорода, кислорода, аммиака, углекислого газа и этилена;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расширять кругозор детей; формировать научное мировоззрение.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Тип урока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урок обобщения и систематизации знаний.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150F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Методы и методические приемы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 демонстрационный, словесный (беседа по</w:t>
      </w:r>
      <w:proofErr w:type="gramEnd"/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вопросам, рассказ), наглядный.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Оборудование и реактивы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)н</w:t>
      </w:r>
      <w:proofErr w:type="gram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столах у учащихся: карточки с таблицей для заполнения по ходу урока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Газ (краткая характеристика)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Получение (уравнение реакции)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Собирание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Распознавание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Arial" w:eastAsia="Times New Roman" w:hAnsi="Arial" w:cs="Arial"/>
          <w:color w:val="1D1B11"/>
          <w:sz w:val="28"/>
          <w:szCs w:val="28"/>
          <w:lang w:eastAsia="ru-RU"/>
        </w:rPr>
        <w:t> 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Arial" w:eastAsia="Times New Roman" w:hAnsi="Arial" w:cs="Arial"/>
          <w:color w:val="1D1B11"/>
          <w:sz w:val="28"/>
          <w:szCs w:val="28"/>
          <w:lang w:eastAsia="ru-RU"/>
        </w:rPr>
        <w:t> 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Arial" w:eastAsia="Times New Roman" w:hAnsi="Arial" w:cs="Arial"/>
          <w:color w:val="1D1B11"/>
          <w:sz w:val="28"/>
          <w:szCs w:val="28"/>
          <w:lang w:eastAsia="ru-RU"/>
        </w:rPr>
        <w:t> 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Arial" w:eastAsia="Times New Roman" w:hAnsi="Arial" w:cs="Arial"/>
          <w:color w:val="1D1B11"/>
          <w:sz w:val="28"/>
          <w:szCs w:val="28"/>
          <w:lang w:eastAsia="ru-RU"/>
        </w:rPr>
        <w:t> 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)н</w:t>
      </w:r>
      <w:proofErr w:type="gram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демонстрационном столе: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реактивы – оксид марганца (IV), пероксид водорода, перманганат калия; карбонат кальция, соляная кислота и известковая вода; соляная кислота и цинк; хлорид аммония, гидроксид натрия, лакмусовая бумажка; этиловый спирт и концентрированная серная кислота;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150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• 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оборудование – химический стакан (2 шт.); пробирки (5 шт.); прибор для получения газов (штатив с зажимами для 2-х пробирок, 2 пробирки); </w:t>
      </w:r>
      <w:proofErr w:type="spell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пробиркодержатель</w:t>
      </w:r>
      <w:proofErr w:type="spell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лучина, спички, спиртовка, пробки с газоотводными 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трубками (2 шт.); плоскодонная колба, аппарат Кипа, стеклянная трубочка, стеклянная палочка.</w:t>
      </w:r>
      <w:proofErr w:type="gramEnd"/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Ход урока.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I. Организационный момент.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II. Проверка домашнего задания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Вопросы для беседы.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1.Что такое полимер, мономер, структурное звено, степень полимеризации?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2.Что такое пластмассы?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3.Что такое волокна?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4.На какие группы делят пластмассы? Восстановите схему:</w:t>
      </w:r>
    </w:p>
    <w:p w:rsidR="00F150FC" w:rsidRPr="00F150FC" w:rsidRDefault="00F150FC" w:rsidP="00F150FC">
      <w:pPr>
        <w:shd w:val="clear" w:color="auto" w:fill="FFFFFF"/>
        <w:spacing w:after="0" w:line="42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490085" cy="1269365"/>
            <wp:effectExtent l="19050" t="0" r="5715" b="0"/>
            <wp:docPr id="1" name="Рисунок 1" descr="hello_html_m4463fa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463fa17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0085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0FC" w:rsidRPr="00F150FC" w:rsidRDefault="00F150FC" w:rsidP="00F150FC">
      <w:pPr>
        <w:shd w:val="clear" w:color="auto" w:fill="FFFFFF"/>
        <w:spacing w:after="0" w:line="42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(Заполнение схемы: термопласты и </w:t>
      </w:r>
      <w:proofErr w:type="spell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термореактопласты</w:t>
      </w:r>
      <w:proofErr w:type="spell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.)</w:t>
      </w:r>
    </w:p>
    <w:p w:rsidR="00F150FC" w:rsidRPr="00F150FC" w:rsidRDefault="00F150FC" w:rsidP="00F150FC">
      <w:pPr>
        <w:shd w:val="clear" w:color="auto" w:fill="FFFFFF"/>
        <w:spacing w:after="0" w:line="42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5.На какие группы делят волокна? Восстановить схему:</w:t>
      </w:r>
    </w:p>
    <w:p w:rsidR="00F150FC" w:rsidRPr="00F150FC" w:rsidRDefault="00F150FC" w:rsidP="00F150FC">
      <w:pPr>
        <w:shd w:val="clear" w:color="auto" w:fill="FFFFFF"/>
        <w:spacing w:after="0" w:line="421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749165" cy="1351280"/>
            <wp:effectExtent l="19050" t="0" r="0" b="0"/>
            <wp:docPr id="2" name="Рисунок 2" descr="hello_html_64bbba4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64bbba4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165" cy="1351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(Заполнение схемы: природные и химические; растительные и животные; искусственные и химические.)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6.Каковы области применения пластмасс? При ответе используйте рисунок 40 на с.56.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7.Какие неорганические полимеры вам известны? Какова их роль в неживой природе?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III. Актуализация, систематизация и обобщение знаний.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-Вы знаете, что зависимости от условий вещества могут находиться в разных агрегатных состояниях. Назовите эти состояния.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 зависимости от условий вещества могут находиться в жидком, твердом или газообразном состояниях).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-Рассмотрите рис. 51 на с. 67. Что характерно для газообразных веществ? 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Чем строение газообразных веществ отличается от строения веществ в твердом и жидком состояниях?</w:t>
      </w:r>
      <w:proofErr w:type="gramEnd"/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 газовой фазе расстояния между молекулами во много раз превышает размеры самих частиц.)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-При атмосферном давлении объем сосуда в сотни тысяч раз больше объема молекул газа, поэтому для газов выполняется закон Авогадро: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равных объемах различных газов при одинаковых условиях содержится одинаковое число молекул.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-Вспомните, сколько молекул содержит один моль любого газа при нормальных условиях?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(Один моль любого газа при нормальных условиях содержит 6х1023 молекул.)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-Как называется это число?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(Это число называется число Авогадро.)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-Какие условия считаются нормальными?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(760 мм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</w:t>
      </w:r>
      <w:proofErr w:type="gram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т.ст</w:t>
      </w:r>
      <w:proofErr w:type="spell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и 0 0С).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-Какой объем занимает 1 моль любого газообразного вещества при нормальных условиях? Как называют такой объем?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(1 моль любого газа при нормальных условиях занимает объем 22,4 л. Такой объем называется молярным.)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-Найдите в учебнике на с.68 описание основных свойств газообразных веществ.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1.Газы не имеют собственной формы и объема. Поэтому занимают весь объем сосуда, в котором находятся.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2.Газы легко сжимаются.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3.Благодаря большому расстоянию между молекулами газы смешиваются друг с другом в любом отношении.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-При изучении химии, вы познакомились со свойствами некоторых газов, узнали способы их получения, собирания и распознавания. На сегодняшнем уроке вам предстоит вспомнить, как в лабораторных условиях получают водород, кислород, углекислый газ, аммиак и этилен; как собирают и распознают эти газы. По ходу изучения материала вы должны заполнить таблицу.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Водород – это самый легкий газ. В лаборатории его получают чаще всего в аппарате Кипа взаимодействием цинка с соляной кислотой: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Zn</w:t>
      </w:r>
      <w:proofErr w:type="spell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+ 2HCl = ZnCl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+ H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↑.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Демонстрация получения водорода в аппарате </w:t>
      </w:r>
      <w:proofErr w:type="spell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Киппа</w:t>
      </w:r>
      <w:proofErr w:type="spell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Так как водород самый легкий газ, его собирают в перевернутый вверх дном сосуд.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Демонстрация собирания водорода.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-Вспомните, как распознают водород?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 отверстию перевернутого вверх дном сосуда подносят зажженную лучину.</w:t>
      </w:r>
      <w:proofErr w:type="gram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Раздается глухой хлопок, если водород чистый или «лающий» звук, если водород содержит примеси.)</w:t>
      </w:r>
      <w:proofErr w:type="gramEnd"/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Демонстрация опыта по распознаванию водорода.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Формулу водорода, уравнение реакции получения водорода, способ его собирания и распознавания ученики записывают в соответствующие колонки таблицы.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Кислород – газ, содержание которого в атмосфере составляет 21%. Кроме кислорода в верхних слоях атмосферы содержится аллотропное видоизменение – озон О3. В лаборатории кислород получают разложением перманганата калия KMnO4 или пероксида водорода H2O2 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Демонстрация опытов получения кислорода: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1) разложением перманганата калия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2KMnO4 = K2MnO4 + MnO2 + О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proofErr w:type="gram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↑;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2)разложением пероксида водорода в присутствии катализатора MnO2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2H2O2 = 2Н2О + О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proofErr w:type="gram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↑ 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Собирают кислород в сосуд методом вытеснения воздуха или методом вытеснения воды. Почему?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(Кислород собирают в сосуд вытеснением воздуха, потому что он тяжелее воздуха.</w:t>
      </w:r>
      <w:proofErr w:type="gram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Кислород собирают методом вытеснения воды, так как он мало растворим в воде.)</w:t>
      </w:r>
      <w:proofErr w:type="gramEnd"/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Вспомните, как распознают кислород.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(Распознают кислород по вспыхиванию, внесенной в сосуд с этим газом, тлеющей лучинки.)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Демонстрация опыта по распознаванию кислород: внесение в колбу с кислородом тлеющей лучинки; внесение тлеющей лучинки в химический стакан, в котором проходит разложение пероксида водорода.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Формулу кислорода, уравнения реакций получения кислорода, способы его собирания и распознавания ученики записывают в соответствующие колонки таблицы.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Углекислый газ или оксид углерода (IV) СО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</w:t>
      </w:r>
      <w:proofErr w:type="gram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– бесцветный, не имеющий запах газ.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примерно в полтора раза тяжелее воздуха. Растворим в воде. В лаборатории углекислый газ получают действием соляной кислоты на карбонат кальция: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CaCO3 + 2HCl = CaCl2 + H2O + CO2↑.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Демонстрация опыта получения углекислого газа и его собирание.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Вспомните, как получают углекислый газ в промышленности.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(В промышленности углекислый газ получают обжигом известняка:</w:t>
      </w:r>
      <w:proofErr w:type="gramEnd"/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CaCO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= </w:t>
      </w:r>
      <w:proofErr w:type="spell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СаО</w:t>
      </w:r>
      <w:proofErr w:type="spell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+ СО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↑ .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Вспомните, как можно распознать углекислый газ.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(Углекислый газ можно распознать по помутнению известковой воды или с помощью горящей лучинки.)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Демонстрация опытов по распознаванию углекислого газа: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помутнение известковой воды (продувание углекислого газа через известковую воду)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 + </w:t>
      </w:r>
      <w:proofErr w:type="spell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</w:t>
      </w:r>
      <w:proofErr w:type="spell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gram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ОН)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= СаСО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+ Н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;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горящую лучину опустить в сосуд с углекислым газом. Лучина гаснет.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Почему горящая лучина гаснет в атмосфере углекислого газа?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(Потому что углекислый газ не поддерживает горение.)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Где используют это свойство углекислого газа?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(Свойство углекислого газа не поддерживать горение применяют при тушении пожаров.)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Формулу углекислого газа, уравнения реакций получения углекислого газа, способ его собирания и способы распознавания ученики записывают в соответствующие колонки таблицы.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Аммиак NH3 – газ с резким запахом, бесцветный, хорошо растворим в воде.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промышленности его получают взаимодействием азота с водородом, соблюдая следующие условия: катализатор (</w:t>
      </w:r>
      <w:proofErr w:type="spell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Fe</w:t>
      </w:r>
      <w:proofErr w:type="spell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), высокие температура и давление. Запишите уравнение реакции получения аммиака в промышленности, укажите, что реакция обратимая и условия, при которых она протекает: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3H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+ N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= 2NH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лаборатории аммиак получают взаимодействием щелочей с солями аммония: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val="en-US"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lastRenderedPageBreak/>
        <w:t>NH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4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Cl + </w:t>
      </w:r>
      <w:proofErr w:type="spellStart"/>
      <w:r w:rsidRPr="00F150F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NaOH</w:t>
      </w:r>
      <w:proofErr w:type="spellEnd"/>
      <w:r w:rsidRPr="00F150F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= </w:t>
      </w:r>
      <w:proofErr w:type="spellStart"/>
      <w:r w:rsidRPr="00F150F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NaCl</w:t>
      </w:r>
      <w:proofErr w:type="spellEnd"/>
      <w:r w:rsidRPr="00F150F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 xml:space="preserve"> + H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O + NH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val="en-US" w:eastAsia="ru-RU"/>
        </w:rPr>
        <w:t>3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val="en-US" w:eastAsia="ru-RU"/>
        </w:rPr>
        <w:t>↑.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Сравните молярные массы аммиака и воздуха.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(Молярная масса аммиака равна 17 г/моль, молярная масса воздуха – 29 г/моль.</w:t>
      </w:r>
      <w:proofErr w:type="gram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Аммиак легче воздуха.)</w:t>
      </w:r>
      <w:proofErr w:type="gramEnd"/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 следует собирать аммиак?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(Так как аммиак легче воздуха, то его следует 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собирать</w:t>
      </w:r>
      <w:proofErr w:type="gram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так же как и водород – в перевернутую вверх дном пробирку.)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Демонстрация опыта получения и собирания аммиака.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 можно распознать аммиак?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(Аммиак можно распознать по характерному запаху.)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-Еще аммиак можно распознать по изменению окраски влажной лакмусовой бумажки и по появлению белого дыма при поднесении стеклянной палочки, смоченной в соляной кислоте.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Демонстрация опытов по распознаванию аммиака: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по запаху, соблюдая правило техники безопасности;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поднести влажную лакмусовую бумажку к пробирке с аммиаком. Лакмусовая бумажка посинеет;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стеклянную палочку смочить в соляной кислоте и опустить в пробирку с аммиаком. Наблюдается появление дыма. (Опыт «Дым без огня).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Формулу аммиака, уравнение реакции получения аммиака, способ его собирания и способы распознавания ученики записывают в соответствующие колонки таблицы.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На уроках органической химии вы познакомились с газом этиленом С2Н4. Этилен – газ без цвета и запаха. В промышленности его получают дегидрированием этана: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СН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− СН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3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&gt; СН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proofErr w:type="gram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= СН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+ Н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Реакция протекает в присутствии катализатора и при высокой температуре.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 лаборатории этилен получают двумя способами: деполимеризацией полиэтилена или каталитической дегидратацией этилового спирта: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(-СН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 СН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–</w:t>
      </w:r>
      <w:proofErr w:type="gram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n → nСН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= СН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,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5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ОН → С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4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+ Н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Распознают этилен по обесцвечиванию подкисленного раствора перманганата калия или бромной воды. Как можно собрать этилен?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Планируемый ответ ученика.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(Этилен тяжелее воздуха, поэтому его можно собрать вытеснением воздуха.)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Демонстрация опыта получения этилена реакцией дегидрирования этилового спирта и распознавание этилена обесцвечиванием подкисленного раствора перманганата калия.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Формулу этилена, уравнения реакции получения этилена, способ его собирания и способы распознавания ученики записывают в соответствующие колонки таблицы.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Итогом работы учащихся на уроке является заполненная таблица, которая имеет следующий вид: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Га</w:t>
      </w:r>
      <w:proofErr w:type="gramStart"/>
      <w:r w:rsidRPr="00F150FC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з(</w:t>
      </w:r>
      <w:proofErr w:type="gramEnd"/>
      <w:r w:rsidRPr="00F150FC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краткая характеристика)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Получение (уравнения реакций)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Собирание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Распознавание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Водород (Н</w:t>
      </w:r>
      <w:proofErr w:type="gramStart"/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proofErr w:type="gram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) – самый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легкий, бесцветный,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не имеет запаха.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Вытеснением водорода металлами из растворов кислот: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Zn</w:t>
      </w:r>
      <w:proofErr w:type="spell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+ 2HCl = ZnCl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+ H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↑.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 перевернутую вверх дном пробирку.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При поднесении к пламени раздается «хлопок» или «лающий» звук.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Кислород (О</w:t>
      </w:r>
      <w:proofErr w:type="gramStart"/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proofErr w:type="gram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) без запаха и цвета, тяжелее воздуха, мало растворим в воде.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1.Разложением перманганата калия: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2KMnO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4 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= K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MnO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4 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+ MnO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2 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+ О</w:t>
      </w:r>
      <w:proofErr w:type="gramStart"/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proofErr w:type="gramEnd"/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 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↑;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2.Разложением пероксида водорода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2H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O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2 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= 2Н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 + О</w:t>
      </w:r>
      <w:proofErr w:type="gramStart"/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proofErr w:type="gram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↑ 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1.Вытеснением воздуха.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2.Вытеснением воды.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Вспыхивание тлеющей лучинки, внесенной в сосуд с кислородом.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Углекислый газ – оксид углерода (IV) – СО</w:t>
      </w:r>
      <w:proofErr w:type="gramStart"/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proofErr w:type="gram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. </w:t>
      </w:r>
      <w:proofErr w:type="gramStart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Бесцветный</w:t>
      </w:r>
      <w:proofErr w:type="gram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, не имеет запаха, не поддерживает горение, тяжелее воздуха. Растворим в воде.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1.В промышленности: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  <w:t>CaCO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3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 = </w:t>
      </w:r>
      <w:proofErr w:type="spellStart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СаО</w:t>
      </w:r>
      <w:proofErr w:type="spell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+ СО</w:t>
      </w:r>
      <w:proofErr w:type="gramStart"/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proofErr w:type="gram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2.В лаборатории: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  <w:t>CaCO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3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+ 2HCl = CaCl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+ H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O + CO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↑.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Вытеснением воздуха.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1.Горящая лучина гаснет в сосуде с СО</w:t>
      </w:r>
      <w:proofErr w:type="gramStart"/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proofErr w:type="gram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2.По помутнению известковой воды: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СО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2 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+ </w:t>
      </w:r>
      <w:proofErr w:type="spellStart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</w:t>
      </w:r>
      <w:proofErr w:type="gramStart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</w:t>
      </w:r>
      <w:proofErr w:type="spell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(</w:t>
      </w:r>
      <w:proofErr w:type="gram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ОН)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=  СаСО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3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v + 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lastRenderedPageBreak/>
        <w:t>Аммиак (NН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3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) имеет резкий характерный запах, без цвета, хорошо растворим в воде, легче воздуха.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1.В промышленности: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  <w:t>3H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+ N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= 2NH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3</w:t>
      </w:r>
      <w:proofErr w:type="gramStart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;</w:t>
      </w:r>
      <w:proofErr w:type="gramEnd"/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2.В лаборатории: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br/>
        <w:t>NH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4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Cl + </w:t>
      </w:r>
      <w:proofErr w:type="spellStart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NaOH</w:t>
      </w:r>
      <w:proofErr w:type="spell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= </w:t>
      </w:r>
      <w:proofErr w:type="spellStart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NaCl</w:t>
      </w:r>
      <w:proofErr w:type="spell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+ H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O + NH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3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↑.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 перевернутую вверх дном пробирку.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1.По запаху.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2.По изменению цвета влажной лакмусовой бумажки (синеет).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3.По появлению дыма при поднесении стеклянной палочки, смоченной в соляной кислоте.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Этилен (С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4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или СН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= СН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proofErr w:type="gramStart"/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 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)</w:t>
      </w:r>
      <w:proofErr w:type="gram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без цвета и запаха, тяжелее воздуха.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1.В промышленности дегидрированием этана: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3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− СН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3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→ СН</w:t>
      </w:r>
      <w:proofErr w:type="gramStart"/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proofErr w:type="gram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= СН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2 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+ 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2.В лаборатории: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</w:t>
      </w:r>
      <w:proofErr w:type="gramStart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)д</w:t>
      </w:r>
      <w:proofErr w:type="gram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еполимеризацией этилена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(-СН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– СН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–</w:t>
      </w:r>
      <w:proofErr w:type="gramStart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 xml:space="preserve"> )</w:t>
      </w:r>
      <w:proofErr w:type="gramEnd"/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n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→ nСН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= СН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2 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;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б</w:t>
      </w:r>
      <w:proofErr w:type="gramStart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)д</w:t>
      </w:r>
      <w:proofErr w:type="gramEnd"/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егидратацией этилового спирта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С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5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ОН → С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4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 + Н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vertAlign w:val="subscript"/>
          <w:lang w:eastAsia="ru-RU"/>
        </w:rPr>
        <w:t>2</w:t>
      </w: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О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Вытеснением воздуха.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1.Обесцвечивание подкисленного раствора перманганата калия.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2.Обесцвечивание бромной воды.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Arial" w:eastAsia="Times New Roman" w:hAnsi="Arial" w:cs="Arial"/>
          <w:color w:val="000000"/>
          <w:sz w:val="28"/>
          <w:szCs w:val="28"/>
          <w:lang w:eastAsia="ru-RU"/>
        </w:rPr>
        <w:br/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150F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IV.Закрепление</w:t>
      </w:r>
      <w:proofErr w:type="spellEnd"/>
      <w:r w:rsidRPr="00F150F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Беседа по вопросам. (При ответах использовать таблицу.)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 Какие газообразные вещества были рассмотрены на уроке?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 Какие способы получения рассматривали?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 От чего зависит способ собирания того или иного газа?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V. Подведение итогов.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-На сегодняшнем уроке вы изучили общие свойства газообразных веществ. Вспомнили закон Авогадро. Повторили способы получения, собирания и распознавания водорода, кислорода, углекислого газа, аммиака и этилена.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Выставление оценок.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VI.Домашнее</w:t>
      </w:r>
      <w:proofErr w:type="spellEnd"/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задание.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1.Выучить записи в таблице.</w:t>
      </w:r>
    </w:p>
    <w:p w:rsidR="00F150FC" w:rsidRPr="00F150FC" w:rsidRDefault="00F150FC" w:rsidP="00F150FC">
      <w:pPr>
        <w:shd w:val="clear" w:color="auto" w:fill="FFFFFF"/>
        <w:spacing w:after="0"/>
        <w:contextualSpacing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2.Используя текст §8, заполнить таблицу: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Газ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b/>
          <w:bCs/>
          <w:color w:val="1D1B11"/>
          <w:sz w:val="28"/>
          <w:szCs w:val="28"/>
          <w:lang w:eastAsia="ru-RU"/>
        </w:rPr>
        <w:t>Применение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Водород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Arial" w:eastAsia="Times New Roman" w:hAnsi="Arial" w:cs="Arial"/>
          <w:color w:val="1D1B11"/>
          <w:sz w:val="28"/>
          <w:szCs w:val="28"/>
          <w:lang w:eastAsia="ru-RU"/>
        </w:rPr>
        <w:t> 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Кислород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Arial" w:eastAsia="Times New Roman" w:hAnsi="Arial" w:cs="Arial"/>
          <w:color w:val="1D1B11"/>
          <w:sz w:val="28"/>
          <w:szCs w:val="28"/>
          <w:lang w:eastAsia="ru-RU"/>
        </w:rPr>
        <w:t> 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Углекислый газ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Arial" w:eastAsia="Times New Roman" w:hAnsi="Arial" w:cs="Arial"/>
          <w:color w:val="1D1B11"/>
          <w:sz w:val="28"/>
          <w:szCs w:val="28"/>
          <w:lang w:eastAsia="ru-RU"/>
        </w:rPr>
        <w:t> 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Аммиак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Arial" w:eastAsia="Times New Roman" w:hAnsi="Arial" w:cs="Arial"/>
          <w:color w:val="1D1B11"/>
          <w:sz w:val="28"/>
          <w:szCs w:val="28"/>
          <w:lang w:eastAsia="ru-RU"/>
        </w:rPr>
        <w:t> </w:t>
      </w:r>
    </w:p>
    <w:p w:rsidR="00F150FC" w:rsidRPr="00F150FC" w:rsidRDefault="00F150FC" w:rsidP="00F150FC">
      <w:pPr>
        <w:shd w:val="clear" w:color="auto" w:fill="FFFFFF"/>
        <w:spacing w:after="0"/>
        <w:contextualSpacing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150FC">
        <w:rPr>
          <w:rFonts w:ascii="Times New Roman" w:eastAsia="Times New Roman" w:hAnsi="Times New Roman"/>
          <w:color w:val="1D1B11"/>
          <w:sz w:val="28"/>
          <w:szCs w:val="28"/>
          <w:lang w:eastAsia="ru-RU"/>
        </w:rPr>
        <w:t>Этилен</w:t>
      </w:r>
    </w:p>
    <w:p w:rsidR="00F150FC" w:rsidRPr="00606904" w:rsidRDefault="00F150FC" w:rsidP="00F150F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606904">
        <w:rPr>
          <w:rFonts w:ascii="Arial" w:eastAsia="Times New Roman" w:hAnsi="Arial" w:cs="Arial"/>
          <w:color w:val="1D1B11"/>
          <w:sz w:val="30"/>
          <w:szCs w:val="30"/>
          <w:lang w:eastAsia="ru-RU"/>
        </w:rPr>
        <w:t> </w:t>
      </w:r>
    </w:p>
    <w:p w:rsidR="00F150FC" w:rsidRDefault="00F150FC" w:rsidP="00F150FC"/>
    <w:p w:rsidR="00F150FC" w:rsidRDefault="00F150FC" w:rsidP="00F150F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sectPr w:rsidR="00F150FC" w:rsidSect="00AF3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093A0F"/>
    <w:multiLevelType w:val="multilevel"/>
    <w:tmpl w:val="72BC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942"/>
    <w:rsid w:val="003446ED"/>
    <w:rsid w:val="00345D2E"/>
    <w:rsid w:val="00346FF1"/>
    <w:rsid w:val="0044156F"/>
    <w:rsid w:val="009E30FA"/>
    <w:rsid w:val="00AF342C"/>
    <w:rsid w:val="00D610A0"/>
    <w:rsid w:val="00EC0782"/>
    <w:rsid w:val="00F150FC"/>
    <w:rsid w:val="00F46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42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6942"/>
    <w:pPr>
      <w:ind w:firstLine="0"/>
      <w:jc w:val="left"/>
    </w:pPr>
  </w:style>
  <w:style w:type="character" w:customStyle="1" w:styleId="a4">
    <w:name w:val="Без интервала Знак"/>
    <w:link w:val="a3"/>
    <w:uiPriority w:val="1"/>
    <w:rsid w:val="00F46942"/>
  </w:style>
  <w:style w:type="paragraph" w:styleId="a5">
    <w:name w:val="Balloon Text"/>
    <w:basedOn w:val="a"/>
    <w:link w:val="a6"/>
    <w:uiPriority w:val="99"/>
    <w:semiHidden/>
    <w:unhideWhenUsed/>
    <w:rsid w:val="00F1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0F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942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6942"/>
    <w:pPr>
      <w:ind w:firstLine="0"/>
      <w:jc w:val="left"/>
    </w:pPr>
  </w:style>
  <w:style w:type="character" w:customStyle="1" w:styleId="a4">
    <w:name w:val="Без интервала Знак"/>
    <w:link w:val="a3"/>
    <w:uiPriority w:val="1"/>
    <w:rsid w:val="00F46942"/>
  </w:style>
  <w:style w:type="paragraph" w:styleId="a5">
    <w:name w:val="Balloon Text"/>
    <w:basedOn w:val="a"/>
    <w:link w:val="a6"/>
    <w:uiPriority w:val="99"/>
    <w:semiHidden/>
    <w:unhideWhenUsed/>
    <w:rsid w:val="00F150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150F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8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3184</Words>
  <Characters>18150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Work</cp:lastModifiedBy>
  <cp:revision>2</cp:revision>
  <dcterms:created xsi:type="dcterms:W3CDTF">2019-02-12T07:31:00Z</dcterms:created>
  <dcterms:modified xsi:type="dcterms:W3CDTF">2019-02-12T07:31:00Z</dcterms:modified>
</cp:coreProperties>
</file>